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4A" w:rsidRPr="00CF7A05" w:rsidRDefault="003E767B" w:rsidP="003E767B">
      <w:pPr>
        <w:jc w:val="center"/>
        <w:rPr>
          <w:rFonts w:ascii="標楷體" w:eastAsia="標楷體" w:hAnsi="標楷體"/>
          <w:sz w:val="40"/>
          <w:szCs w:val="40"/>
        </w:rPr>
      </w:pPr>
      <w:r w:rsidRPr="00CF7A05">
        <w:rPr>
          <w:rFonts w:ascii="標楷體" w:eastAsia="標楷體" w:hAnsi="標楷體" w:hint="eastAsia"/>
          <w:sz w:val="40"/>
          <w:szCs w:val="40"/>
        </w:rPr>
        <w:t>教學活動設計</w:t>
      </w:r>
      <w:r w:rsidR="00A4603F" w:rsidRPr="00CF7A05">
        <w:rPr>
          <w:rFonts w:ascii="標楷體" w:eastAsia="標楷體" w:hAnsi="標楷體" w:hint="eastAsia"/>
          <w:sz w:val="40"/>
          <w:szCs w:val="40"/>
        </w:rPr>
        <w:t>（低</w:t>
      </w:r>
      <w:r w:rsidR="009D2561" w:rsidRPr="00CF7A05">
        <w:rPr>
          <w:rFonts w:ascii="標楷體" w:eastAsia="標楷體" w:hAnsi="標楷體" w:hint="eastAsia"/>
          <w:sz w:val="40"/>
          <w:szCs w:val="40"/>
        </w:rPr>
        <w:t>年級）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4"/>
        <w:gridCol w:w="845"/>
        <w:gridCol w:w="2415"/>
        <w:gridCol w:w="598"/>
        <w:gridCol w:w="820"/>
        <w:gridCol w:w="680"/>
        <w:gridCol w:w="710"/>
        <w:gridCol w:w="789"/>
        <w:gridCol w:w="1024"/>
      </w:tblGrid>
      <w:tr w:rsidR="00CF7A05" w:rsidRPr="00CF7A05" w:rsidTr="006537B6">
        <w:tc>
          <w:tcPr>
            <w:tcW w:w="2116" w:type="dxa"/>
            <w:gridSpan w:val="3"/>
            <w:shd w:val="clear" w:color="auto" w:fill="BFBFBF" w:themeFill="background1" w:themeFillShade="BF"/>
            <w:vAlign w:val="center"/>
          </w:tcPr>
          <w:p w:rsidR="003E767B" w:rsidRPr="00CF7A05" w:rsidRDefault="003E767B" w:rsidP="003E767B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2415" w:type="dxa"/>
            <w:vAlign w:val="center"/>
          </w:tcPr>
          <w:p w:rsidR="003E767B" w:rsidRPr="00CF7A05" w:rsidRDefault="003E767B" w:rsidP="003E767B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淡水</w:t>
            </w:r>
            <w:proofErr w:type="gramStart"/>
            <w:r w:rsidRPr="00CF7A05">
              <w:rPr>
                <w:rFonts w:ascii="標楷體" w:eastAsia="標楷體" w:hAnsi="標楷體" w:hint="eastAsia"/>
              </w:rPr>
              <w:t>世</w:t>
            </w:r>
            <w:proofErr w:type="gramEnd"/>
            <w:r w:rsidRPr="00CF7A05">
              <w:rPr>
                <w:rFonts w:ascii="標楷體" w:eastAsia="標楷體" w:hAnsi="標楷體" w:hint="eastAsia"/>
              </w:rPr>
              <w:t>遺教材-</w:t>
            </w:r>
          </w:p>
          <w:p w:rsidR="003E767B" w:rsidRPr="00CF7A05" w:rsidRDefault="00A4603F" w:rsidP="003E767B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馬偕的故事</w:t>
            </w:r>
          </w:p>
        </w:tc>
        <w:tc>
          <w:tcPr>
            <w:tcW w:w="1418" w:type="dxa"/>
            <w:gridSpan w:val="2"/>
            <w:vAlign w:val="center"/>
          </w:tcPr>
          <w:p w:rsidR="003E767B" w:rsidRPr="00CF7A05" w:rsidRDefault="003E767B" w:rsidP="003E767B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教學年級</w:t>
            </w:r>
          </w:p>
        </w:tc>
        <w:tc>
          <w:tcPr>
            <w:tcW w:w="3203" w:type="dxa"/>
            <w:gridSpan w:val="4"/>
            <w:vAlign w:val="center"/>
          </w:tcPr>
          <w:p w:rsidR="003E767B" w:rsidRPr="00CF7A05" w:rsidRDefault="00A4603F" w:rsidP="003E767B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一、二</w:t>
            </w:r>
            <w:r w:rsidR="003E767B" w:rsidRPr="00CF7A05">
              <w:rPr>
                <w:rFonts w:ascii="標楷體" w:eastAsia="標楷體" w:hAnsi="標楷體" w:hint="eastAsia"/>
              </w:rPr>
              <w:t>年級</w:t>
            </w:r>
          </w:p>
        </w:tc>
      </w:tr>
      <w:tr w:rsidR="00CF7A05" w:rsidRPr="00CF7A05" w:rsidTr="009D2561">
        <w:tc>
          <w:tcPr>
            <w:tcW w:w="817" w:type="dxa"/>
            <w:vMerge w:val="restart"/>
            <w:shd w:val="clear" w:color="auto" w:fill="BFBFBF" w:themeFill="background1" w:themeFillShade="BF"/>
            <w:vAlign w:val="center"/>
          </w:tcPr>
          <w:p w:rsidR="00FA6DD1" w:rsidRPr="00CF7A05" w:rsidRDefault="00FA6DD1" w:rsidP="00FA6DD1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299" w:type="dxa"/>
            <w:gridSpan w:val="2"/>
            <w:shd w:val="clear" w:color="auto" w:fill="BFBFBF" w:themeFill="background1" w:themeFillShade="BF"/>
          </w:tcPr>
          <w:p w:rsidR="00FA6DD1" w:rsidRPr="00CF7A05" w:rsidRDefault="00FA6DD1" w:rsidP="003E767B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總時間</w:t>
            </w:r>
          </w:p>
        </w:tc>
        <w:tc>
          <w:tcPr>
            <w:tcW w:w="2415" w:type="dxa"/>
            <w:shd w:val="clear" w:color="auto" w:fill="BFBFBF" w:themeFill="background1" w:themeFillShade="BF"/>
          </w:tcPr>
          <w:p w:rsidR="00FA6DD1" w:rsidRPr="00CF7A05" w:rsidRDefault="00FA6DD1" w:rsidP="003E767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7A05">
              <w:rPr>
                <w:rFonts w:ascii="標楷體" w:eastAsia="標楷體" w:hAnsi="標楷體" w:hint="eastAsia"/>
              </w:rPr>
              <w:t>課次</w:t>
            </w:r>
            <w:proofErr w:type="gramEnd"/>
          </w:p>
        </w:tc>
        <w:tc>
          <w:tcPr>
            <w:tcW w:w="1418" w:type="dxa"/>
            <w:gridSpan w:val="2"/>
            <w:shd w:val="clear" w:color="auto" w:fill="BFBFBF" w:themeFill="background1" w:themeFillShade="BF"/>
          </w:tcPr>
          <w:p w:rsidR="00FA6DD1" w:rsidRPr="00CF7A05" w:rsidRDefault="00FA6DD1" w:rsidP="003E767B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時數(分鐘)</w:t>
            </w:r>
          </w:p>
        </w:tc>
        <w:tc>
          <w:tcPr>
            <w:tcW w:w="3203" w:type="dxa"/>
            <w:gridSpan w:val="4"/>
            <w:shd w:val="clear" w:color="auto" w:fill="BFBFBF" w:themeFill="background1" w:themeFillShade="BF"/>
          </w:tcPr>
          <w:p w:rsidR="00FA6DD1" w:rsidRPr="00CF7A05" w:rsidRDefault="00FA6DD1" w:rsidP="003E767B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課程主題</w:t>
            </w:r>
          </w:p>
        </w:tc>
      </w:tr>
      <w:tr w:rsidR="00CF7A05" w:rsidRPr="00CF7A05" w:rsidTr="009D2561"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FA6DD1" w:rsidRPr="00CF7A05" w:rsidRDefault="00FA6DD1" w:rsidP="00FA6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  <w:gridSpan w:val="2"/>
            <w:vMerge w:val="restart"/>
            <w:vAlign w:val="center"/>
          </w:tcPr>
          <w:p w:rsidR="00FA6DD1" w:rsidRPr="00CF7A05" w:rsidRDefault="00FA6DD1" w:rsidP="00FA6DD1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160</w:t>
            </w:r>
          </w:p>
          <w:p w:rsidR="00FA6DD1" w:rsidRPr="00CF7A05" w:rsidRDefault="00FA6DD1" w:rsidP="00FA6DD1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2415" w:type="dxa"/>
            <w:vAlign w:val="center"/>
          </w:tcPr>
          <w:p w:rsidR="00FA6DD1" w:rsidRPr="00CF7A05" w:rsidRDefault="00FA6DD1" w:rsidP="00A371D9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1418" w:type="dxa"/>
            <w:gridSpan w:val="2"/>
            <w:vAlign w:val="center"/>
          </w:tcPr>
          <w:p w:rsidR="00FA6DD1" w:rsidRPr="00CF7A05" w:rsidRDefault="00FA6DD1" w:rsidP="00A371D9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3203" w:type="dxa"/>
            <w:gridSpan w:val="4"/>
            <w:vAlign w:val="center"/>
          </w:tcPr>
          <w:p w:rsidR="00FA6DD1" w:rsidRPr="00CF7A05" w:rsidRDefault="00A4603F" w:rsidP="00A371D9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馬偕在</w:t>
            </w:r>
            <w:proofErr w:type="gramStart"/>
            <w:r w:rsidRPr="00CF7A05">
              <w:rPr>
                <w:rFonts w:ascii="標楷體" w:eastAsia="標楷體" w:hAnsi="標楷體" w:hint="eastAsia"/>
              </w:rPr>
              <w:t>臺</w:t>
            </w:r>
            <w:proofErr w:type="gramEnd"/>
            <w:r w:rsidRPr="00CF7A05">
              <w:rPr>
                <w:rFonts w:ascii="標楷體" w:eastAsia="標楷體" w:hAnsi="標楷體" w:hint="eastAsia"/>
              </w:rPr>
              <w:t>初期</w:t>
            </w:r>
          </w:p>
        </w:tc>
      </w:tr>
      <w:tr w:rsidR="00CF7A05" w:rsidRPr="00CF7A05" w:rsidTr="009D2561"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FA6DD1" w:rsidRPr="00CF7A05" w:rsidRDefault="00FA6DD1" w:rsidP="00FA6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  <w:gridSpan w:val="2"/>
            <w:vMerge/>
          </w:tcPr>
          <w:p w:rsidR="00FA6DD1" w:rsidRPr="00CF7A05" w:rsidRDefault="00FA6DD1" w:rsidP="003E767B">
            <w:pPr>
              <w:jc w:val="center"/>
              <w:rPr>
                <w:rFonts w:ascii="標楷體" w:eastAsia="標楷體" w:hAnsi="標楷體"/>
                <w:i/>
              </w:rPr>
            </w:pPr>
          </w:p>
        </w:tc>
        <w:tc>
          <w:tcPr>
            <w:tcW w:w="2415" w:type="dxa"/>
            <w:vAlign w:val="center"/>
          </w:tcPr>
          <w:p w:rsidR="00FA6DD1" w:rsidRPr="00CF7A05" w:rsidRDefault="00FA6DD1" w:rsidP="00A371D9">
            <w:pPr>
              <w:jc w:val="center"/>
              <w:rPr>
                <w:rFonts w:ascii="標楷體" w:eastAsia="標楷體" w:hAnsi="標楷體"/>
                <w:i/>
              </w:rPr>
            </w:pPr>
            <w:r w:rsidRPr="00CF7A05"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1418" w:type="dxa"/>
            <w:gridSpan w:val="2"/>
            <w:vAlign w:val="center"/>
          </w:tcPr>
          <w:p w:rsidR="00FA6DD1" w:rsidRPr="00CF7A05" w:rsidRDefault="00FA6DD1" w:rsidP="00A371D9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3203" w:type="dxa"/>
            <w:gridSpan w:val="4"/>
            <w:vAlign w:val="center"/>
          </w:tcPr>
          <w:p w:rsidR="00FA6DD1" w:rsidRPr="00CF7A05" w:rsidRDefault="00A4603F" w:rsidP="00A371D9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重要建築介紹</w:t>
            </w:r>
          </w:p>
        </w:tc>
      </w:tr>
      <w:tr w:rsidR="00CF7A05" w:rsidRPr="00CF7A05" w:rsidTr="009D2561"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FA6DD1" w:rsidRPr="00CF7A05" w:rsidRDefault="00FA6DD1" w:rsidP="00FA6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  <w:gridSpan w:val="2"/>
            <w:vMerge/>
          </w:tcPr>
          <w:p w:rsidR="00FA6DD1" w:rsidRPr="00CF7A05" w:rsidRDefault="00FA6DD1" w:rsidP="003E767B">
            <w:pPr>
              <w:jc w:val="center"/>
              <w:rPr>
                <w:rFonts w:ascii="標楷體" w:eastAsia="標楷體" w:hAnsi="標楷體"/>
                <w:i/>
              </w:rPr>
            </w:pPr>
          </w:p>
        </w:tc>
        <w:tc>
          <w:tcPr>
            <w:tcW w:w="2415" w:type="dxa"/>
            <w:vAlign w:val="center"/>
          </w:tcPr>
          <w:p w:rsidR="00FA6DD1" w:rsidRPr="00CF7A05" w:rsidRDefault="00FA6DD1" w:rsidP="00A371D9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1418" w:type="dxa"/>
            <w:gridSpan w:val="2"/>
            <w:vAlign w:val="center"/>
          </w:tcPr>
          <w:p w:rsidR="00FA6DD1" w:rsidRPr="00CF7A05" w:rsidRDefault="00FA6DD1" w:rsidP="00A371D9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3203" w:type="dxa"/>
            <w:gridSpan w:val="4"/>
            <w:vAlign w:val="center"/>
          </w:tcPr>
          <w:p w:rsidR="00FA6DD1" w:rsidRPr="00CF7A05" w:rsidRDefault="00A4603F" w:rsidP="00A371D9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馬偕在</w:t>
            </w:r>
            <w:proofErr w:type="gramStart"/>
            <w:r w:rsidRPr="00CF7A05">
              <w:rPr>
                <w:rFonts w:ascii="標楷體" w:eastAsia="標楷體" w:hAnsi="標楷體" w:hint="eastAsia"/>
              </w:rPr>
              <w:t>臺</w:t>
            </w:r>
            <w:proofErr w:type="gramEnd"/>
            <w:r w:rsidRPr="00CF7A05">
              <w:rPr>
                <w:rFonts w:ascii="標楷體" w:eastAsia="標楷體" w:hAnsi="標楷體" w:hint="eastAsia"/>
              </w:rPr>
              <w:t>後期</w:t>
            </w:r>
          </w:p>
        </w:tc>
      </w:tr>
      <w:tr w:rsidR="00CF7A05" w:rsidRPr="00CF7A05" w:rsidTr="009D2561">
        <w:tc>
          <w:tcPr>
            <w:tcW w:w="817" w:type="dxa"/>
            <w:vMerge/>
            <w:shd w:val="clear" w:color="auto" w:fill="BFBFBF" w:themeFill="background1" w:themeFillShade="BF"/>
            <w:vAlign w:val="center"/>
          </w:tcPr>
          <w:p w:rsidR="00FA6DD1" w:rsidRPr="00CF7A05" w:rsidRDefault="00FA6DD1" w:rsidP="00FA6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9" w:type="dxa"/>
            <w:gridSpan w:val="2"/>
            <w:vMerge/>
          </w:tcPr>
          <w:p w:rsidR="00FA6DD1" w:rsidRPr="00CF7A05" w:rsidRDefault="00FA6DD1" w:rsidP="003E767B">
            <w:pPr>
              <w:jc w:val="center"/>
              <w:rPr>
                <w:rFonts w:ascii="標楷體" w:eastAsia="標楷體" w:hAnsi="標楷體"/>
                <w:i/>
              </w:rPr>
            </w:pPr>
          </w:p>
        </w:tc>
        <w:tc>
          <w:tcPr>
            <w:tcW w:w="2415" w:type="dxa"/>
            <w:vAlign w:val="center"/>
          </w:tcPr>
          <w:p w:rsidR="00FA6DD1" w:rsidRPr="00CF7A05" w:rsidRDefault="00FA6DD1" w:rsidP="00A371D9">
            <w:pPr>
              <w:jc w:val="center"/>
              <w:rPr>
                <w:rFonts w:ascii="標楷體" w:eastAsia="標楷體" w:hAnsi="標楷體"/>
                <w:i/>
              </w:rPr>
            </w:pPr>
            <w:r w:rsidRPr="00CF7A05">
              <w:rPr>
                <w:rFonts w:ascii="標楷體" w:eastAsia="標楷體" w:hAnsi="標楷體" w:hint="eastAsia"/>
              </w:rPr>
              <w:t>第四節</w:t>
            </w:r>
          </w:p>
        </w:tc>
        <w:tc>
          <w:tcPr>
            <w:tcW w:w="1418" w:type="dxa"/>
            <w:gridSpan w:val="2"/>
            <w:vAlign w:val="center"/>
          </w:tcPr>
          <w:p w:rsidR="00FA6DD1" w:rsidRPr="00CF7A05" w:rsidRDefault="00FA6DD1" w:rsidP="00A371D9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3203" w:type="dxa"/>
            <w:gridSpan w:val="4"/>
            <w:vAlign w:val="center"/>
          </w:tcPr>
          <w:p w:rsidR="00FA6DD1" w:rsidRPr="00CF7A05" w:rsidRDefault="00A4603F" w:rsidP="00A371D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CF7A05">
              <w:rPr>
                <w:rFonts w:ascii="標楷體" w:eastAsia="標楷體" w:hAnsi="標楷體" w:hint="eastAsia"/>
                <w:szCs w:val="18"/>
              </w:rPr>
              <w:t>對淡水的貢獻與影響</w:t>
            </w:r>
          </w:p>
        </w:tc>
      </w:tr>
      <w:tr w:rsidR="00CF7A05" w:rsidRPr="00CF7A05" w:rsidTr="009D2561">
        <w:tc>
          <w:tcPr>
            <w:tcW w:w="817" w:type="dxa"/>
            <w:shd w:val="clear" w:color="auto" w:fill="BFBFBF" w:themeFill="background1" w:themeFillShade="BF"/>
            <w:vAlign w:val="center"/>
          </w:tcPr>
          <w:p w:rsidR="00FA6DD1" w:rsidRPr="00CF7A05" w:rsidRDefault="00FA6DD1" w:rsidP="00FA6DD1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3714" w:type="dxa"/>
            <w:gridSpan w:val="3"/>
            <w:vAlign w:val="center"/>
          </w:tcPr>
          <w:p w:rsidR="00FA6DD1" w:rsidRPr="00CF7A05" w:rsidRDefault="00343BDC" w:rsidP="00040FD6">
            <w:pPr>
              <w:jc w:val="both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莊珀綺</w:t>
            </w:r>
          </w:p>
        </w:tc>
        <w:tc>
          <w:tcPr>
            <w:tcW w:w="598" w:type="dxa"/>
            <w:shd w:val="clear" w:color="auto" w:fill="BFBFBF" w:themeFill="background1" w:themeFillShade="BF"/>
          </w:tcPr>
          <w:p w:rsidR="00FA6DD1" w:rsidRPr="00CF7A05" w:rsidRDefault="00FA6DD1" w:rsidP="003E767B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指導者</w:t>
            </w:r>
          </w:p>
        </w:tc>
        <w:tc>
          <w:tcPr>
            <w:tcW w:w="4023" w:type="dxa"/>
            <w:gridSpan w:val="5"/>
            <w:vAlign w:val="center"/>
          </w:tcPr>
          <w:p w:rsidR="00FA6DD1" w:rsidRPr="00CF7A05" w:rsidRDefault="00446897" w:rsidP="006756E2">
            <w:pPr>
              <w:jc w:val="both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/>
              </w:rPr>
              <w:t>周宗賢、</w:t>
            </w:r>
            <w:r w:rsidR="0060732D" w:rsidRPr="00CF7A05">
              <w:rPr>
                <w:rFonts w:ascii="標楷體" w:eastAsia="標楷體" w:hAnsi="標楷體" w:hint="eastAsia"/>
              </w:rPr>
              <w:t>張政亮、</w:t>
            </w:r>
            <w:r w:rsidRPr="00CF7A05">
              <w:rPr>
                <w:rFonts w:ascii="標楷體" w:eastAsia="標楷體" w:hAnsi="標楷體"/>
              </w:rPr>
              <w:t>張益仁</w:t>
            </w:r>
          </w:p>
        </w:tc>
      </w:tr>
      <w:tr w:rsidR="00CF7A05" w:rsidRPr="00CF7A05" w:rsidTr="009D2561">
        <w:tc>
          <w:tcPr>
            <w:tcW w:w="817" w:type="dxa"/>
            <w:shd w:val="clear" w:color="auto" w:fill="BFBFBF" w:themeFill="background1" w:themeFillShade="BF"/>
            <w:vAlign w:val="center"/>
          </w:tcPr>
          <w:p w:rsidR="00FA6DD1" w:rsidRPr="00CF7A05" w:rsidRDefault="00FA6DD1" w:rsidP="00FA6DD1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335" w:type="dxa"/>
            <w:gridSpan w:val="9"/>
          </w:tcPr>
          <w:p w:rsidR="006756E2" w:rsidRPr="00CF7A05" w:rsidRDefault="00A4603F" w:rsidP="006537B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讓淡水的孩子認識並瞭解馬偕的生平。</w:t>
            </w:r>
          </w:p>
          <w:p w:rsidR="00A4603F" w:rsidRPr="00CF7A05" w:rsidRDefault="00A4603F" w:rsidP="006537B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讓淡水的孩子認識與馬偕相關的古蹟建築。</w:t>
            </w:r>
          </w:p>
          <w:p w:rsidR="00A4603F" w:rsidRPr="00CF7A05" w:rsidRDefault="00A4603F" w:rsidP="006537B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讓淡水的孩子</w:t>
            </w:r>
            <w:r w:rsidR="00A6084D" w:rsidRPr="00CF7A05">
              <w:rPr>
                <w:rFonts w:ascii="標楷體" w:eastAsia="標楷體" w:hAnsi="標楷體" w:hint="eastAsia"/>
              </w:rPr>
              <w:t>認識淡水古蹟中，中西融合的建築特色。</w:t>
            </w:r>
          </w:p>
          <w:p w:rsidR="00A6084D" w:rsidRPr="00CF7A05" w:rsidRDefault="00A6084D" w:rsidP="006537B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讓淡水的孩子瞭解馬偕對淡水的貢獻與影響，進而對家鄉更有情感。</w:t>
            </w:r>
          </w:p>
        </w:tc>
      </w:tr>
      <w:tr w:rsidR="00CF7A05" w:rsidRPr="00CF7A05" w:rsidTr="00FC6972">
        <w:trPr>
          <w:trHeight w:val="7828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:rsidR="00FA6DD1" w:rsidRPr="00CF7A05" w:rsidRDefault="006537B6" w:rsidP="00446897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335" w:type="dxa"/>
            <w:gridSpan w:val="9"/>
          </w:tcPr>
          <w:p w:rsidR="00040FD6" w:rsidRPr="00CF7A05" w:rsidRDefault="00A6084D" w:rsidP="00A6084D">
            <w:pPr>
              <w:pStyle w:val="a4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馬偕在</w:t>
            </w:r>
            <w:proofErr w:type="gramStart"/>
            <w:r w:rsidRPr="00CF7A05">
              <w:rPr>
                <w:rFonts w:ascii="標楷體" w:eastAsia="標楷體" w:hAnsi="標楷體" w:hint="eastAsia"/>
              </w:rPr>
              <w:t>臺</w:t>
            </w:r>
            <w:proofErr w:type="gramEnd"/>
            <w:r w:rsidRPr="00CF7A05">
              <w:rPr>
                <w:rFonts w:ascii="標楷體" w:eastAsia="標楷體" w:hAnsi="標楷體" w:hint="eastAsia"/>
              </w:rPr>
              <w:t>初期</w:t>
            </w:r>
          </w:p>
          <w:p w:rsidR="00A6084D" w:rsidRPr="00CF7A05" w:rsidRDefault="00FD5AAA" w:rsidP="00FD5AAA">
            <w:pPr>
              <w:ind w:left="480"/>
              <w:jc w:val="both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1-1</w:t>
            </w:r>
            <w:r w:rsidR="00A6084D" w:rsidRPr="00CF7A05">
              <w:rPr>
                <w:rFonts w:ascii="標楷體" w:eastAsia="標楷體" w:hAnsi="標楷體" w:hint="eastAsia"/>
              </w:rPr>
              <w:t>能說出馬偕渡海路線圖。</w:t>
            </w:r>
          </w:p>
          <w:p w:rsidR="00A6084D" w:rsidRPr="00CF7A05" w:rsidRDefault="00FD5AAA" w:rsidP="00FD5AAA">
            <w:pPr>
              <w:ind w:left="480"/>
              <w:jc w:val="both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1-2</w:t>
            </w:r>
            <w:r w:rsidR="00A6084D" w:rsidRPr="00CF7A05">
              <w:rPr>
                <w:rFonts w:ascii="標楷體" w:eastAsia="標楷體" w:hAnsi="標楷體" w:hint="eastAsia"/>
              </w:rPr>
              <w:t>能說出北部第一間教會─淡水教會</w:t>
            </w:r>
          </w:p>
          <w:p w:rsidR="00A6084D" w:rsidRPr="00CF7A05" w:rsidRDefault="00FD5AAA" w:rsidP="00FD5AAA">
            <w:pPr>
              <w:ind w:left="480"/>
              <w:jc w:val="both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1-3</w:t>
            </w:r>
            <w:r w:rsidR="00A6084D" w:rsidRPr="00CF7A05">
              <w:rPr>
                <w:rFonts w:ascii="標楷體" w:eastAsia="標楷體" w:hAnsi="標楷體" w:hint="eastAsia"/>
              </w:rPr>
              <w:t>能說出與馬偕結婚的對象。</w:t>
            </w:r>
          </w:p>
          <w:p w:rsidR="006D22D3" w:rsidRPr="00CF7A05" w:rsidRDefault="006D22D3" w:rsidP="006D22D3">
            <w:pPr>
              <w:pStyle w:val="a4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重要建築介紹</w:t>
            </w:r>
          </w:p>
          <w:p w:rsidR="002B28B1" w:rsidRPr="00CF7A05" w:rsidRDefault="00FD5AAA" w:rsidP="00FD5AAA">
            <w:pPr>
              <w:ind w:left="459"/>
              <w:jc w:val="both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2-1</w:t>
            </w:r>
            <w:r w:rsidR="002B28B1" w:rsidRPr="00CF7A05">
              <w:rPr>
                <w:rFonts w:ascii="標楷體" w:eastAsia="標楷體" w:hAnsi="標楷體" w:hint="eastAsia"/>
              </w:rPr>
              <w:t>能說出第一次回加拿大募得的款項的用途。</w:t>
            </w:r>
          </w:p>
          <w:p w:rsidR="006D22D3" w:rsidRPr="00CF7A05" w:rsidRDefault="002B28B1" w:rsidP="00FD5AAA">
            <w:pPr>
              <w:ind w:left="459"/>
              <w:jc w:val="both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2-2</w:t>
            </w:r>
            <w:r w:rsidR="006D22D3" w:rsidRPr="00CF7A05">
              <w:rPr>
                <w:rFonts w:ascii="標楷體" w:eastAsia="標楷體" w:hAnsi="標楷體" w:hint="eastAsia"/>
              </w:rPr>
              <w:t>能說出牛津學堂名稱的由來、原名、蓋好的年代。</w:t>
            </w:r>
          </w:p>
          <w:p w:rsidR="006D22D3" w:rsidRPr="00CF7A05" w:rsidRDefault="00FD5AAA" w:rsidP="00FD5AAA">
            <w:pPr>
              <w:ind w:left="459"/>
              <w:jc w:val="both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2-</w:t>
            </w:r>
            <w:r w:rsidR="002B28B1" w:rsidRPr="00CF7A05">
              <w:rPr>
                <w:rFonts w:ascii="標楷體" w:eastAsia="標楷體" w:hAnsi="標楷體" w:hint="eastAsia"/>
              </w:rPr>
              <w:t>3</w:t>
            </w:r>
            <w:r w:rsidR="006D22D3" w:rsidRPr="00CF7A05">
              <w:rPr>
                <w:rFonts w:ascii="標楷體" w:eastAsia="標楷體" w:hAnsi="標楷體" w:hint="eastAsia"/>
              </w:rPr>
              <w:t>能說出牛津學堂的建築特色。</w:t>
            </w:r>
          </w:p>
          <w:p w:rsidR="006D22D3" w:rsidRPr="00CF7A05" w:rsidRDefault="00FD5AAA" w:rsidP="00FD5AAA">
            <w:pPr>
              <w:ind w:left="459"/>
              <w:jc w:val="both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2-</w:t>
            </w:r>
            <w:r w:rsidR="002B28B1" w:rsidRPr="00CF7A05">
              <w:rPr>
                <w:rFonts w:ascii="標楷體" w:eastAsia="標楷體" w:hAnsi="標楷體" w:hint="eastAsia"/>
              </w:rPr>
              <w:t>4</w:t>
            </w:r>
            <w:r w:rsidR="006D22D3" w:rsidRPr="00CF7A05">
              <w:rPr>
                <w:rFonts w:ascii="標楷體" w:eastAsia="標楷體" w:hAnsi="標楷體" w:hint="eastAsia"/>
              </w:rPr>
              <w:t>能說出「偕</w:t>
            </w:r>
            <w:proofErr w:type="gramStart"/>
            <w:r w:rsidR="006D22D3" w:rsidRPr="00CF7A05">
              <w:rPr>
                <w:rFonts w:ascii="標楷體" w:eastAsia="標楷體" w:hAnsi="標楷體" w:hint="eastAsia"/>
              </w:rPr>
              <w:t>醫</w:t>
            </w:r>
            <w:proofErr w:type="gramEnd"/>
            <w:r w:rsidR="006D22D3" w:rsidRPr="00CF7A05">
              <w:rPr>
                <w:rFonts w:ascii="標楷體" w:eastAsia="標楷體" w:hAnsi="標楷體" w:hint="eastAsia"/>
              </w:rPr>
              <w:t>館」名稱的由來。</w:t>
            </w:r>
          </w:p>
          <w:p w:rsidR="006D22D3" w:rsidRPr="00CF7A05" w:rsidRDefault="00FD5AAA" w:rsidP="00FD5AAA">
            <w:pPr>
              <w:ind w:left="459"/>
              <w:jc w:val="both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2-</w:t>
            </w:r>
            <w:r w:rsidR="002B28B1" w:rsidRPr="00CF7A05">
              <w:rPr>
                <w:rFonts w:ascii="標楷體" w:eastAsia="標楷體" w:hAnsi="標楷體" w:hint="eastAsia"/>
              </w:rPr>
              <w:t>5</w:t>
            </w:r>
            <w:r w:rsidR="006D22D3" w:rsidRPr="00CF7A05">
              <w:rPr>
                <w:rFonts w:ascii="標楷體" w:eastAsia="標楷體" w:hAnsi="標楷體" w:hint="eastAsia"/>
              </w:rPr>
              <w:t>能說出偕</w:t>
            </w:r>
            <w:proofErr w:type="gramStart"/>
            <w:r w:rsidR="006D22D3" w:rsidRPr="00CF7A05">
              <w:rPr>
                <w:rFonts w:ascii="標楷體" w:eastAsia="標楷體" w:hAnsi="標楷體" w:hint="eastAsia"/>
              </w:rPr>
              <w:t>醫</w:t>
            </w:r>
            <w:proofErr w:type="gramEnd"/>
            <w:r w:rsidR="006D22D3" w:rsidRPr="00CF7A05">
              <w:rPr>
                <w:rFonts w:ascii="標楷體" w:eastAsia="標楷體" w:hAnsi="標楷體" w:hint="eastAsia"/>
              </w:rPr>
              <w:t>館的建築特色。</w:t>
            </w:r>
          </w:p>
          <w:p w:rsidR="006D22D3" w:rsidRPr="00CF7A05" w:rsidRDefault="00FD5AAA" w:rsidP="00FD5AAA">
            <w:pPr>
              <w:ind w:left="459"/>
              <w:jc w:val="both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2-</w:t>
            </w:r>
            <w:r w:rsidR="002B28B1" w:rsidRPr="00CF7A05">
              <w:rPr>
                <w:rFonts w:ascii="標楷體" w:eastAsia="標楷體" w:hAnsi="標楷體" w:hint="eastAsia"/>
              </w:rPr>
              <w:t>6</w:t>
            </w:r>
            <w:r w:rsidR="006D22D3" w:rsidRPr="00CF7A05">
              <w:rPr>
                <w:rFonts w:ascii="標楷體" w:eastAsia="標楷體" w:hAnsi="標楷體" w:hint="eastAsia"/>
              </w:rPr>
              <w:t>能說出淡水禮拜堂的三次變革。</w:t>
            </w:r>
          </w:p>
          <w:p w:rsidR="006D22D3" w:rsidRPr="00CF7A05" w:rsidRDefault="006D22D3" w:rsidP="006D22D3">
            <w:pPr>
              <w:pStyle w:val="a4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馬偕在</w:t>
            </w:r>
            <w:proofErr w:type="gramStart"/>
            <w:r w:rsidRPr="00CF7A05">
              <w:rPr>
                <w:rFonts w:ascii="標楷體" w:eastAsia="標楷體" w:hAnsi="標楷體" w:hint="eastAsia"/>
              </w:rPr>
              <w:t>臺</w:t>
            </w:r>
            <w:proofErr w:type="gramEnd"/>
            <w:r w:rsidRPr="00CF7A05">
              <w:rPr>
                <w:rFonts w:ascii="標楷體" w:eastAsia="標楷體" w:hAnsi="標楷體" w:hint="eastAsia"/>
              </w:rPr>
              <w:t>後期</w:t>
            </w:r>
          </w:p>
          <w:p w:rsidR="006D22D3" w:rsidRPr="00CF7A05" w:rsidRDefault="00FD5AAA" w:rsidP="00FD5AAA">
            <w:pPr>
              <w:ind w:left="459"/>
              <w:jc w:val="both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3-1</w:t>
            </w:r>
            <w:r w:rsidR="006D22D3" w:rsidRPr="00CF7A05">
              <w:rPr>
                <w:rFonts w:ascii="標楷體" w:eastAsia="標楷體" w:hAnsi="標楷體" w:hint="eastAsia"/>
              </w:rPr>
              <w:t>能說出其他與馬偕相關的建築。</w:t>
            </w:r>
          </w:p>
          <w:p w:rsidR="00343BDC" w:rsidRPr="00CF7A05" w:rsidRDefault="00FD5AAA" w:rsidP="00FD5AAA">
            <w:pPr>
              <w:ind w:left="459"/>
              <w:jc w:val="both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3-2</w:t>
            </w:r>
            <w:r w:rsidR="00343BDC" w:rsidRPr="00CF7A05">
              <w:rPr>
                <w:rFonts w:ascii="標楷體" w:eastAsia="標楷體" w:hAnsi="標楷體" w:hint="eastAsia"/>
              </w:rPr>
              <w:t>能說出馬偕對女子教育的貢獻。</w:t>
            </w:r>
          </w:p>
          <w:p w:rsidR="00343BDC" w:rsidRPr="00CF7A05" w:rsidRDefault="00FD5AAA" w:rsidP="00FD5AAA">
            <w:pPr>
              <w:ind w:left="459"/>
              <w:jc w:val="both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3-3</w:t>
            </w:r>
            <w:r w:rsidR="00343BDC" w:rsidRPr="00CF7A05">
              <w:rPr>
                <w:rFonts w:ascii="標楷體" w:eastAsia="標楷體" w:hAnsi="標楷體" w:hint="eastAsia"/>
              </w:rPr>
              <w:t>能說出中西墓園的不同。</w:t>
            </w:r>
          </w:p>
          <w:p w:rsidR="00343BDC" w:rsidRPr="00CF7A05" w:rsidRDefault="00343BDC" w:rsidP="00343BDC">
            <w:pPr>
              <w:pStyle w:val="a4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  <w:szCs w:val="18"/>
              </w:rPr>
              <w:t>對淡水的貢獻與影響</w:t>
            </w:r>
          </w:p>
          <w:p w:rsidR="00343BDC" w:rsidRPr="00CF7A05" w:rsidRDefault="00FD5AAA" w:rsidP="00FD5AAA">
            <w:pPr>
              <w:ind w:left="459"/>
              <w:jc w:val="both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4-1</w:t>
            </w:r>
            <w:r w:rsidR="00343BDC" w:rsidRPr="00CF7A05">
              <w:rPr>
                <w:rFonts w:ascii="標楷體" w:eastAsia="標楷體" w:hAnsi="標楷體" w:hint="eastAsia"/>
              </w:rPr>
              <w:t>能說出對教育的影響。</w:t>
            </w:r>
          </w:p>
          <w:p w:rsidR="00343BDC" w:rsidRPr="00CF7A05" w:rsidRDefault="00FD5AAA" w:rsidP="00FD5AAA">
            <w:pPr>
              <w:ind w:left="459"/>
              <w:jc w:val="both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4-2</w:t>
            </w:r>
            <w:r w:rsidR="00343BDC" w:rsidRPr="00CF7A05">
              <w:rPr>
                <w:rFonts w:ascii="標楷體" w:eastAsia="標楷體" w:hAnsi="標楷體" w:hint="eastAsia"/>
              </w:rPr>
              <w:t>能說出對醫療的影響。</w:t>
            </w:r>
          </w:p>
          <w:p w:rsidR="00343BDC" w:rsidRPr="00CF7A05" w:rsidRDefault="00FD5AAA" w:rsidP="00FD5AAA">
            <w:pPr>
              <w:ind w:left="459"/>
              <w:jc w:val="both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4-3</w:t>
            </w:r>
            <w:r w:rsidR="00343BDC" w:rsidRPr="00CF7A05">
              <w:rPr>
                <w:rFonts w:ascii="標楷體" w:eastAsia="標楷體" w:hAnsi="標楷體" w:hint="eastAsia"/>
              </w:rPr>
              <w:t>能說出對建築的影響。</w:t>
            </w:r>
          </w:p>
          <w:p w:rsidR="00343BDC" w:rsidRPr="00CF7A05" w:rsidRDefault="00FD5AAA" w:rsidP="00FD5AAA">
            <w:pPr>
              <w:ind w:left="459"/>
              <w:jc w:val="both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4-4</w:t>
            </w:r>
            <w:r w:rsidR="00343BDC" w:rsidRPr="00CF7A05">
              <w:rPr>
                <w:rFonts w:ascii="標楷體" w:eastAsia="標楷體" w:hAnsi="標楷體" w:hint="eastAsia"/>
              </w:rPr>
              <w:t>能說出對淡水的影響。</w:t>
            </w:r>
          </w:p>
        </w:tc>
      </w:tr>
      <w:tr w:rsidR="00CF7A05" w:rsidRPr="00CF7A05" w:rsidTr="009D2561">
        <w:tc>
          <w:tcPr>
            <w:tcW w:w="817" w:type="dxa"/>
            <w:shd w:val="clear" w:color="auto" w:fill="BFBFBF" w:themeFill="background1" w:themeFillShade="BF"/>
            <w:vAlign w:val="center"/>
          </w:tcPr>
          <w:p w:rsidR="00FA6DD1" w:rsidRPr="00CF7A05" w:rsidRDefault="00FA6DD1" w:rsidP="00FA6DD1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lastRenderedPageBreak/>
              <w:t>教學資源</w:t>
            </w:r>
          </w:p>
        </w:tc>
        <w:tc>
          <w:tcPr>
            <w:tcW w:w="8335" w:type="dxa"/>
            <w:gridSpan w:val="9"/>
          </w:tcPr>
          <w:p w:rsidR="006E3770" w:rsidRPr="00CF7A05" w:rsidRDefault="00FC6972" w:rsidP="00FD5AAA">
            <w:pPr>
              <w:pStyle w:val="a4"/>
              <w:ind w:leftChars="0"/>
              <w:jc w:val="both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淡水</w:t>
            </w:r>
            <w:proofErr w:type="gramStart"/>
            <w:r w:rsidRPr="00CF7A05">
              <w:rPr>
                <w:rFonts w:ascii="標楷體" w:eastAsia="標楷體" w:hAnsi="標楷體" w:hint="eastAsia"/>
              </w:rPr>
              <w:t>世</w:t>
            </w:r>
            <w:proofErr w:type="gramEnd"/>
            <w:r w:rsidRPr="00CF7A05">
              <w:rPr>
                <w:rFonts w:ascii="標楷體" w:eastAsia="標楷體" w:hAnsi="標楷體" w:hint="eastAsia"/>
              </w:rPr>
              <w:t>遺教材</w:t>
            </w:r>
            <w:r w:rsidR="00FD5AAA" w:rsidRPr="00CF7A05">
              <w:rPr>
                <w:rFonts w:ascii="標楷體" w:eastAsia="標楷體" w:hAnsi="標楷體" w:hint="eastAsia"/>
              </w:rPr>
              <w:t>(</w:t>
            </w:r>
            <w:r w:rsidRPr="00CF7A05">
              <w:rPr>
                <w:rFonts w:ascii="標楷體" w:eastAsia="標楷體" w:hAnsi="標楷體" w:hint="eastAsia"/>
              </w:rPr>
              <w:t>低年級</w:t>
            </w:r>
            <w:r w:rsidR="00FD5AAA" w:rsidRPr="00CF7A05">
              <w:rPr>
                <w:rFonts w:ascii="標楷體" w:eastAsia="標楷體" w:hAnsi="標楷體" w:hint="eastAsia"/>
              </w:rPr>
              <w:t>)</w:t>
            </w:r>
            <w:r w:rsidRPr="00CF7A05">
              <w:rPr>
                <w:rFonts w:ascii="標楷體" w:eastAsia="標楷體" w:hAnsi="標楷體" w:hint="eastAsia"/>
              </w:rPr>
              <w:t>、</w:t>
            </w:r>
            <w:r w:rsidR="00B67DD9" w:rsidRPr="00CF7A05">
              <w:rPr>
                <w:rFonts w:ascii="標楷體" w:eastAsia="標楷體" w:hAnsi="標楷體" w:hint="eastAsia"/>
              </w:rPr>
              <w:t>電腦、投影設備</w:t>
            </w:r>
          </w:p>
        </w:tc>
      </w:tr>
      <w:tr w:rsidR="00CF7A05" w:rsidRPr="00CF7A05" w:rsidTr="006537B6">
        <w:tc>
          <w:tcPr>
            <w:tcW w:w="1271" w:type="dxa"/>
            <w:gridSpan w:val="2"/>
            <w:shd w:val="clear" w:color="auto" w:fill="BFBFBF" w:themeFill="background1" w:themeFillShade="BF"/>
            <w:vAlign w:val="center"/>
          </w:tcPr>
          <w:p w:rsidR="006537B6" w:rsidRPr="00CF7A05" w:rsidRDefault="006537B6" w:rsidP="006537B6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目標號碼</w:t>
            </w:r>
          </w:p>
        </w:tc>
        <w:tc>
          <w:tcPr>
            <w:tcW w:w="5358" w:type="dxa"/>
            <w:gridSpan w:val="5"/>
            <w:shd w:val="clear" w:color="auto" w:fill="BFBFBF" w:themeFill="background1" w:themeFillShade="BF"/>
            <w:vAlign w:val="center"/>
          </w:tcPr>
          <w:p w:rsidR="006537B6" w:rsidRPr="00CF7A05" w:rsidRDefault="006537B6" w:rsidP="006537B6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710" w:type="dxa"/>
            <w:shd w:val="clear" w:color="auto" w:fill="BFBFBF" w:themeFill="background1" w:themeFillShade="BF"/>
            <w:vAlign w:val="center"/>
          </w:tcPr>
          <w:p w:rsidR="006537B6" w:rsidRPr="00CF7A05" w:rsidRDefault="006537B6" w:rsidP="006537B6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89" w:type="dxa"/>
            <w:shd w:val="clear" w:color="auto" w:fill="BFBFBF" w:themeFill="background1" w:themeFillShade="BF"/>
            <w:vAlign w:val="center"/>
          </w:tcPr>
          <w:p w:rsidR="006537B6" w:rsidRPr="00CF7A05" w:rsidRDefault="006537B6" w:rsidP="006537B6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評量</w:t>
            </w:r>
          </w:p>
          <w:p w:rsidR="006537B6" w:rsidRPr="00CF7A05" w:rsidRDefault="006537B6" w:rsidP="006537B6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1024" w:type="dxa"/>
            <w:shd w:val="clear" w:color="auto" w:fill="BFBFBF" w:themeFill="background1" w:themeFillShade="BF"/>
            <w:vAlign w:val="center"/>
          </w:tcPr>
          <w:p w:rsidR="006537B6" w:rsidRPr="00CF7A05" w:rsidRDefault="006537B6" w:rsidP="006537B6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/>
              </w:rPr>
              <w:t>教學</w:t>
            </w:r>
          </w:p>
          <w:p w:rsidR="006537B6" w:rsidRPr="00CF7A05" w:rsidRDefault="006537B6" w:rsidP="006537B6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/>
              </w:rPr>
              <w:t>資源</w:t>
            </w:r>
          </w:p>
        </w:tc>
      </w:tr>
      <w:tr w:rsidR="00CF7A05" w:rsidRPr="00CF7A05" w:rsidTr="00B67DD9">
        <w:trPr>
          <w:trHeight w:val="11791"/>
        </w:trPr>
        <w:tc>
          <w:tcPr>
            <w:tcW w:w="1271" w:type="dxa"/>
            <w:gridSpan w:val="2"/>
          </w:tcPr>
          <w:p w:rsidR="006537B6" w:rsidRPr="00CF7A05" w:rsidRDefault="006537B6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1-1</w:t>
            </w: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1-2</w:t>
            </w: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1-3</w:t>
            </w: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2B28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58" w:type="dxa"/>
            <w:gridSpan w:val="5"/>
          </w:tcPr>
          <w:p w:rsidR="006537B6" w:rsidRPr="00CF7A05" w:rsidRDefault="006537B6" w:rsidP="006537B6">
            <w:pPr>
              <w:pStyle w:val="a4"/>
              <w:numPr>
                <w:ilvl w:val="0"/>
                <w:numId w:val="4"/>
              </w:numPr>
              <w:ind w:leftChars="0" w:hanging="410"/>
              <w:rPr>
                <w:rFonts w:ascii="標楷體" w:eastAsia="標楷體" w:hAnsi="標楷體"/>
                <w:b/>
              </w:rPr>
            </w:pPr>
            <w:r w:rsidRPr="00CF7A05">
              <w:rPr>
                <w:rFonts w:ascii="標楷體" w:eastAsia="標楷體" w:hAnsi="標楷體" w:hint="eastAsia"/>
                <w:b/>
                <w:shd w:val="pct15" w:color="auto" w:fill="FFFFFF"/>
              </w:rPr>
              <w:t xml:space="preserve">  </w:t>
            </w:r>
            <w:r w:rsidR="008142A1" w:rsidRPr="00CF7A05">
              <w:rPr>
                <w:rFonts w:ascii="標楷體" w:eastAsia="標楷體" w:hAnsi="標楷體" w:hint="eastAsia"/>
                <w:b/>
                <w:shd w:val="pct15" w:color="auto" w:fill="FFFFFF"/>
              </w:rPr>
              <w:t>馬偕在</w:t>
            </w:r>
            <w:proofErr w:type="gramStart"/>
            <w:r w:rsidR="008142A1" w:rsidRPr="00CF7A05">
              <w:rPr>
                <w:rFonts w:ascii="標楷體" w:eastAsia="標楷體" w:hAnsi="標楷體" w:hint="eastAsia"/>
                <w:b/>
                <w:shd w:val="pct15" w:color="auto" w:fill="FFFFFF"/>
              </w:rPr>
              <w:t>臺</w:t>
            </w:r>
            <w:proofErr w:type="gramEnd"/>
            <w:r w:rsidR="008142A1" w:rsidRPr="00CF7A05">
              <w:rPr>
                <w:rFonts w:ascii="標楷體" w:eastAsia="標楷體" w:hAnsi="標楷體" w:hint="eastAsia"/>
                <w:b/>
                <w:shd w:val="pct15" w:color="auto" w:fill="FFFFFF"/>
              </w:rPr>
              <w:t>初期</w:t>
            </w:r>
            <w:r w:rsidRPr="00CF7A05">
              <w:rPr>
                <w:rFonts w:ascii="標楷體" w:eastAsia="標楷體" w:hAnsi="標楷體" w:hint="eastAsia"/>
                <w:b/>
                <w:shd w:val="pct15" w:color="auto" w:fill="FFFFFF"/>
              </w:rPr>
              <w:t xml:space="preserve"> </w:t>
            </w:r>
            <w:r w:rsidR="008142A1" w:rsidRPr="00CF7A05">
              <w:rPr>
                <w:rFonts w:ascii="標楷體" w:eastAsia="標楷體" w:hAnsi="標楷體" w:hint="eastAsia"/>
                <w:b/>
                <w:shd w:val="pct15" w:color="auto" w:fill="FFFFFF"/>
              </w:rPr>
              <w:t xml:space="preserve">  </w:t>
            </w:r>
          </w:p>
          <w:p w:rsidR="00571894" w:rsidRPr="00CF7A05" w:rsidRDefault="006537B6" w:rsidP="00571894">
            <w:pPr>
              <w:rPr>
                <w:rFonts w:ascii="標楷體" w:eastAsia="標楷體" w:hAnsi="標楷體"/>
                <w:b/>
              </w:rPr>
            </w:pPr>
            <w:r w:rsidRPr="00CF7A05">
              <w:rPr>
                <w:rFonts w:ascii="標楷體" w:eastAsia="標楷體" w:hAnsi="標楷體" w:hint="eastAsia"/>
                <w:b/>
              </w:rPr>
              <w:t>一、</w:t>
            </w:r>
            <w:r w:rsidR="001336A7" w:rsidRPr="00CF7A05">
              <w:rPr>
                <w:rFonts w:ascii="標楷體" w:eastAsia="標楷體" w:hAnsi="標楷體" w:hint="eastAsia"/>
                <w:b/>
              </w:rPr>
              <w:t>閱讀</w:t>
            </w:r>
            <w:r w:rsidR="00446897" w:rsidRPr="00CF7A05">
              <w:rPr>
                <w:rFonts w:ascii="標楷體" w:eastAsia="標楷體" w:hAnsi="標楷體" w:hint="eastAsia"/>
                <w:b/>
              </w:rPr>
              <w:t>：</w:t>
            </w:r>
            <w:r w:rsidR="00446897" w:rsidRPr="00CF7A05">
              <w:rPr>
                <w:rFonts w:ascii="標楷體" w:eastAsia="標楷體" w:hAnsi="標楷體" w:hint="eastAsia"/>
              </w:rPr>
              <w:t>請學生閱讀</w:t>
            </w:r>
            <w:r w:rsidR="001336A7" w:rsidRPr="00CF7A05">
              <w:rPr>
                <w:rFonts w:ascii="標楷體" w:eastAsia="標楷體" w:hAnsi="標楷體" w:hint="eastAsia"/>
              </w:rPr>
              <w:t>教材P</w:t>
            </w:r>
            <w:r w:rsidR="004D6BBE" w:rsidRPr="00CF7A05">
              <w:rPr>
                <w:rFonts w:ascii="標楷體" w:eastAsia="標楷體" w:hAnsi="標楷體" w:hint="eastAsia"/>
              </w:rPr>
              <w:t>4</w:t>
            </w:r>
            <w:r w:rsidR="001336A7" w:rsidRPr="00CF7A05">
              <w:rPr>
                <w:rFonts w:ascii="標楷體" w:eastAsia="標楷體" w:hAnsi="標楷體" w:hint="eastAsia"/>
              </w:rPr>
              <w:t>-P</w:t>
            </w:r>
            <w:r w:rsidR="004D6BBE" w:rsidRPr="00CF7A05">
              <w:rPr>
                <w:rFonts w:ascii="標楷體" w:eastAsia="標楷體" w:hAnsi="標楷體" w:hint="eastAsia"/>
              </w:rPr>
              <w:t>7</w:t>
            </w:r>
            <w:r w:rsidR="0076041F" w:rsidRPr="00CF7A05">
              <w:rPr>
                <w:rFonts w:ascii="標楷體" w:eastAsia="標楷體" w:hAnsi="標楷體" w:hint="eastAsia"/>
              </w:rPr>
              <w:t>。</w:t>
            </w:r>
          </w:p>
          <w:p w:rsidR="006537B6" w:rsidRPr="00CF7A05" w:rsidRDefault="00446897" w:rsidP="00446897">
            <w:pPr>
              <w:ind w:left="1682" w:hangingChars="700" w:hanging="1682"/>
              <w:rPr>
                <w:rFonts w:ascii="標楷體" w:eastAsia="標楷體" w:hAnsi="標楷體"/>
                <w:b/>
              </w:rPr>
            </w:pPr>
            <w:r w:rsidRPr="00CF7A05">
              <w:rPr>
                <w:rFonts w:ascii="標楷體" w:eastAsia="標楷體" w:hAnsi="標楷體"/>
                <w:b/>
              </w:rPr>
              <w:t>二、</w:t>
            </w:r>
            <w:r w:rsidRPr="00CF7A05">
              <w:rPr>
                <w:rFonts w:ascii="標楷體" w:eastAsia="標楷體" w:hAnsi="標楷體" w:hint="eastAsia"/>
                <w:b/>
              </w:rPr>
              <w:t>分組討論：</w:t>
            </w:r>
            <w:r w:rsidRPr="00CF7A05">
              <w:rPr>
                <w:rFonts w:ascii="標楷體" w:eastAsia="標楷體" w:hAnsi="標楷體" w:hint="eastAsia"/>
              </w:rPr>
              <w:t>將學生分成若干組，</w:t>
            </w:r>
            <w:r w:rsidR="001336A7" w:rsidRPr="00CF7A05">
              <w:rPr>
                <w:rFonts w:ascii="標楷體" w:eastAsia="標楷體" w:hAnsi="標楷體" w:hint="eastAsia"/>
              </w:rPr>
              <w:t>請各組找出以下問題的答案。</w:t>
            </w:r>
          </w:p>
          <w:p w:rsidR="001336A7" w:rsidRPr="00CF7A05" w:rsidRDefault="001336A7" w:rsidP="001336A7">
            <w:pPr>
              <w:pStyle w:val="a4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馬偕是哪一國人？</w:t>
            </w:r>
          </w:p>
          <w:p w:rsidR="001336A7" w:rsidRPr="00CF7A05" w:rsidRDefault="001336A7" w:rsidP="001336A7">
            <w:pPr>
              <w:pStyle w:val="a4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馬偕渡海路線經過哪些地方？</w:t>
            </w:r>
          </w:p>
          <w:p w:rsidR="001336A7" w:rsidRPr="00CF7A05" w:rsidRDefault="001336A7" w:rsidP="001336A7">
            <w:pPr>
              <w:pStyle w:val="a4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這些地方</w:t>
            </w:r>
            <w:r w:rsidR="004D6BBE" w:rsidRPr="00CF7A05">
              <w:rPr>
                <w:rFonts w:ascii="標楷體" w:eastAsia="標楷體" w:hAnsi="標楷體" w:hint="eastAsia"/>
              </w:rPr>
              <w:t>分別</w:t>
            </w:r>
            <w:r w:rsidRPr="00CF7A05">
              <w:rPr>
                <w:rFonts w:ascii="標楷體" w:eastAsia="標楷體" w:hAnsi="標楷體" w:hint="eastAsia"/>
              </w:rPr>
              <w:t>屬於什麼國家？</w:t>
            </w:r>
          </w:p>
          <w:p w:rsidR="006537B6" w:rsidRPr="00CF7A05" w:rsidRDefault="00446897" w:rsidP="00446897">
            <w:pPr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三、</w:t>
            </w:r>
            <w:r w:rsidRPr="00CF7A05">
              <w:rPr>
                <w:rFonts w:ascii="標楷體" w:eastAsia="標楷體" w:hAnsi="標楷體" w:hint="eastAsia"/>
                <w:b/>
              </w:rPr>
              <w:t>報告</w:t>
            </w:r>
            <w:r w:rsidR="001336A7" w:rsidRPr="00CF7A05">
              <w:rPr>
                <w:rFonts w:ascii="標楷體" w:eastAsia="標楷體" w:hAnsi="標楷體" w:hint="eastAsia"/>
              </w:rPr>
              <w:t>：根據各組</w:t>
            </w:r>
            <w:r w:rsidRPr="00CF7A05">
              <w:rPr>
                <w:rFonts w:ascii="標楷體" w:eastAsia="標楷體" w:hAnsi="標楷體" w:hint="eastAsia"/>
              </w:rPr>
              <w:t>報告</w:t>
            </w:r>
            <w:r w:rsidR="001336A7" w:rsidRPr="00CF7A05">
              <w:rPr>
                <w:rFonts w:ascii="標楷體" w:eastAsia="標楷體" w:hAnsi="標楷體" w:hint="eastAsia"/>
              </w:rPr>
              <w:t>的完整度給予小組加分。</w:t>
            </w:r>
          </w:p>
          <w:p w:rsidR="006537B6" w:rsidRPr="00CF7A05" w:rsidRDefault="00446897" w:rsidP="006537B6">
            <w:pPr>
              <w:rPr>
                <w:rFonts w:ascii="標楷體" w:eastAsia="標楷體" w:hAnsi="標楷體"/>
                <w:b/>
              </w:rPr>
            </w:pPr>
            <w:r w:rsidRPr="00CF7A05">
              <w:rPr>
                <w:rFonts w:ascii="標楷體" w:eastAsia="標楷體" w:hAnsi="標楷體" w:hint="eastAsia"/>
                <w:b/>
              </w:rPr>
              <w:t>四、</w:t>
            </w:r>
            <w:r w:rsidR="001336A7" w:rsidRPr="00CF7A05">
              <w:rPr>
                <w:rFonts w:ascii="標楷體" w:eastAsia="標楷體" w:hAnsi="標楷體" w:hint="eastAsia"/>
                <w:b/>
              </w:rPr>
              <w:t>閱讀</w:t>
            </w:r>
            <w:r w:rsidRPr="00CF7A05">
              <w:rPr>
                <w:rFonts w:ascii="標楷體" w:eastAsia="標楷體" w:hAnsi="標楷體" w:hint="eastAsia"/>
                <w:b/>
              </w:rPr>
              <w:t>：</w:t>
            </w:r>
            <w:r w:rsidRPr="00CF7A05">
              <w:rPr>
                <w:rFonts w:ascii="標楷體" w:eastAsia="標楷體" w:hAnsi="標楷體" w:hint="eastAsia"/>
              </w:rPr>
              <w:t>請學生閱讀教材</w:t>
            </w:r>
            <w:r w:rsidR="001336A7" w:rsidRPr="00CF7A05">
              <w:rPr>
                <w:rFonts w:ascii="標楷體" w:eastAsia="標楷體" w:hAnsi="標楷體" w:hint="eastAsia"/>
                <w:b/>
              </w:rPr>
              <w:t>P</w:t>
            </w:r>
            <w:r w:rsidR="004D6BBE" w:rsidRPr="00CF7A05">
              <w:rPr>
                <w:rFonts w:ascii="標楷體" w:eastAsia="標楷體" w:hAnsi="標楷體" w:hint="eastAsia"/>
                <w:b/>
              </w:rPr>
              <w:t>8</w:t>
            </w:r>
            <w:r w:rsidR="001336A7" w:rsidRPr="00CF7A05">
              <w:rPr>
                <w:rFonts w:ascii="標楷體" w:eastAsia="標楷體" w:hAnsi="標楷體" w:hint="eastAsia"/>
                <w:b/>
              </w:rPr>
              <w:t>-P</w:t>
            </w:r>
            <w:r w:rsidR="004D6BBE" w:rsidRPr="00CF7A05">
              <w:rPr>
                <w:rFonts w:ascii="標楷體" w:eastAsia="標楷體" w:hAnsi="標楷體" w:hint="eastAsia"/>
                <w:b/>
              </w:rPr>
              <w:t>9</w:t>
            </w:r>
            <w:r w:rsidR="0076041F" w:rsidRPr="00CF7A05">
              <w:rPr>
                <w:rFonts w:ascii="標楷體" w:eastAsia="標楷體" w:hAnsi="標楷體" w:hint="eastAsia"/>
              </w:rPr>
              <w:t>。</w:t>
            </w:r>
          </w:p>
          <w:p w:rsidR="006537B6" w:rsidRPr="00CF7A05" w:rsidRDefault="00446897" w:rsidP="00446897">
            <w:pPr>
              <w:ind w:left="1682" w:hangingChars="700" w:hanging="1682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/>
                <w:b/>
              </w:rPr>
              <w:t>五、</w:t>
            </w:r>
            <w:r w:rsidRPr="00CF7A05">
              <w:rPr>
                <w:rFonts w:ascii="標楷體" w:eastAsia="標楷體" w:hAnsi="標楷體" w:hint="eastAsia"/>
                <w:b/>
              </w:rPr>
              <w:t>分組討論：</w:t>
            </w:r>
            <w:r w:rsidR="001336A7" w:rsidRPr="00CF7A05">
              <w:rPr>
                <w:rFonts w:ascii="標楷體" w:eastAsia="標楷體" w:hAnsi="標楷體" w:hint="eastAsia"/>
              </w:rPr>
              <w:t>看完</w:t>
            </w:r>
            <w:r w:rsidR="001336A7" w:rsidRPr="00CF7A05">
              <w:rPr>
                <w:rFonts w:ascii="標楷體" w:eastAsia="標楷體" w:hAnsi="標楷體" w:hint="eastAsia"/>
                <w:b/>
              </w:rPr>
              <w:t>P</w:t>
            </w:r>
            <w:r w:rsidR="004D6BBE" w:rsidRPr="00CF7A05">
              <w:rPr>
                <w:rFonts w:ascii="標楷體" w:eastAsia="標楷體" w:hAnsi="標楷體" w:hint="eastAsia"/>
                <w:b/>
              </w:rPr>
              <w:t>8</w:t>
            </w:r>
            <w:r w:rsidR="001336A7" w:rsidRPr="00CF7A05">
              <w:rPr>
                <w:rFonts w:ascii="標楷體" w:eastAsia="標楷體" w:hAnsi="標楷體" w:hint="eastAsia"/>
                <w:b/>
              </w:rPr>
              <w:t>-P</w:t>
            </w:r>
            <w:r w:rsidR="004D6BBE" w:rsidRPr="00CF7A05">
              <w:rPr>
                <w:rFonts w:ascii="標楷體" w:eastAsia="標楷體" w:hAnsi="標楷體" w:hint="eastAsia"/>
                <w:b/>
              </w:rPr>
              <w:t>9</w:t>
            </w:r>
            <w:r w:rsidR="001336A7" w:rsidRPr="00CF7A05">
              <w:rPr>
                <w:rFonts w:ascii="標楷體" w:eastAsia="標楷體" w:hAnsi="標楷體" w:hint="eastAsia"/>
              </w:rPr>
              <w:t>，</w:t>
            </w:r>
            <w:r w:rsidR="00571894" w:rsidRPr="00CF7A05">
              <w:rPr>
                <w:rFonts w:ascii="標楷體" w:eastAsia="標楷體" w:hAnsi="標楷體" w:hint="eastAsia"/>
              </w:rPr>
              <w:t>請各</w:t>
            </w:r>
            <w:r w:rsidR="001336A7" w:rsidRPr="00CF7A05">
              <w:rPr>
                <w:rFonts w:ascii="標楷體" w:eastAsia="標楷體" w:hAnsi="標楷體" w:hint="eastAsia"/>
              </w:rPr>
              <w:t>組找出以下問題的答案。</w:t>
            </w:r>
          </w:p>
          <w:p w:rsidR="00571894" w:rsidRPr="00CF7A05" w:rsidRDefault="00571894" w:rsidP="00571894">
            <w:pPr>
              <w:pStyle w:val="a4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北部第一</w:t>
            </w:r>
            <w:r w:rsidR="006B0701" w:rsidRPr="00CF7A05">
              <w:rPr>
                <w:rFonts w:ascii="標楷體" w:eastAsia="標楷體" w:hAnsi="標楷體" w:hint="eastAsia"/>
              </w:rPr>
              <w:t>間</w:t>
            </w:r>
            <w:r w:rsidRPr="00CF7A05">
              <w:rPr>
                <w:rFonts w:ascii="標楷體" w:eastAsia="標楷體" w:hAnsi="標楷體" w:hint="eastAsia"/>
              </w:rPr>
              <w:t>教</w:t>
            </w:r>
            <w:r w:rsidR="004D6BBE" w:rsidRPr="00CF7A05">
              <w:rPr>
                <w:rFonts w:ascii="標楷體" w:eastAsia="標楷體" w:hAnsi="標楷體" w:hint="eastAsia"/>
              </w:rPr>
              <w:t>會</w:t>
            </w:r>
            <w:r w:rsidRPr="00CF7A05">
              <w:rPr>
                <w:rFonts w:ascii="標楷體" w:eastAsia="標楷體" w:hAnsi="標楷體" w:hint="eastAsia"/>
              </w:rPr>
              <w:t>？</w:t>
            </w:r>
          </w:p>
          <w:p w:rsidR="00571894" w:rsidRPr="00CF7A05" w:rsidRDefault="00571894" w:rsidP="00571894">
            <w:pPr>
              <w:pStyle w:val="a4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北部第一間西醫醫院？</w:t>
            </w:r>
          </w:p>
          <w:p w:rsidR="00571894" w:rsidRPr="00CF7A05" w:rsidRDefault="004D6BBE" w:rsidP="006537B6">
            <w:pPr>
              <w:pStyle w:val="a4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蓋偕</w:t>
            </w:r>
            <w:proofErr w:type="gramStart"/>
            <w:r w:rsidRPr="00CF7A05">
              <w:rPr>
                <w:rFonts w:ascii="標楷體" w:eastAsia="標楷體" w:hAnsi="標楷體" w:hint="eastAsia"/>
              </w:rPr>
              <w:t>醫</w:t>
            </w:r>
            <w:proofErr w:type="gramEnd"/>
            <w:r w:rsidRPr="00CF7A05">
              <w:rPr>
                <w:rFonts w:ascii="標楷體" w:eastAsia="標楷體" w:hAnsi="標楷體" w:hint="eastAsia"/>
              </w:rPr>
              <w:t>館的錢怎麼來的？</w:t>
            </w:r>
          </w:p>
          <w:p w:rsidR="00571894" w:rsidRPr="00CF7A05" w:rsidRDefault="00446897" w:rsidP="00446897">
            <w:pPr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六、</w:t>
            </w:r>
            <w:r w:rsidRPr="00CF7A05">
              <w:rPr>
                <w:rFonts w:ascii="標楷體" w:eastAsia="標楷體" w:hAnsi="標楷體" w:hint="eastAsia"/>
                <w:b/>
              </w:rPr>
              <w:t>報告</w:t>
            </w:r>
            <w:r w:rsidRPr="00CF7A05">
              <w:rPr>
                <w:rFonts w:ascii="標楷體" w:eastAsia="標楷體" w:hAnsi="標楷體" w:hint="eastAsia"/>
              </w:rPr>
              <w:t>：根據各組報告的完整度給予小組加分。</w:t>
            </w:r>
          </w:p>
          <w:p w:rsidR="006537B6" w:rsidRPr="00CF7A05" w:rsidRDefault="00446897" w:rsidP="006537B6">
            <w:pPr>
              <w:rPr>
                <w:rFonts w:ascii="標楷體" w:eastAsia="標楷體" w:hAnsi="標楷體"/>
                <w:b/>
              </w:rPr>
            </w:pPr>
            <w:r w:rsidRPr="00CF7A05">
              <w:rPr>
                <w:rFonts w:ascii="標楷體" w:eastAsia="標楷體" w:hAnsi="標楷體" w:hint="eastAsia"/>
                <w:b/>
              </w:rPr>
              <w:t>七、</w:t>
            </w:r>
            <w:r w:rsidR="00571894" w:rsidRPr="00CF7A05">
              <w:rPr>
                <w:rFonts w:ascii="標楷體" w:eastAsia="標楷體" w:hAnsi="標楷體" w:hint="eastAsia"/>
                <w:b/>
              </w:rPr>
              <w:t>閱讀</w:t>
            </w:r>
            <w:r w:rsidRPr="00CF7A05">
              <w:rPr>
                <w:rFonts w:ascii="標楷體" w:eastAsia="標楷體" w:hAnsi="標楷體" w:hint="eastAsia"/>
                <w:b/>
              </w:rPr>
              <w:t>：</w:t>
            </w:r>
            <w:r w:rsidRPr="00CF7A05">
              <w:rPr>
                <w:rFonts w:ascii="標楷體" w:eastAsia="標楷體" w:hAnsi="標楷體" w:hint="eastAsia"/>
              </w:rPr>
              <w:t>請學生閱讀教材</w:t>
            </w:r>
            <w:r w:rsidR="00571894" w:rsidRPr="00CF7A05">
              <w:rPr>
                <w:rFonts w:ascii="標楷體" w:eastAsia="標楷體" w:hAnsi="標楷體" w:hint="eastAsia"/>
                <w:b/>
              </w:rPr>
              <w:t>P</w:t>
            </w:r>
            <w:r w:rsidR="004D6BBE" w:rsidRPr="00CF7A05">
              <w:rPr>
                <w:rFonts w:ascii="標楷體" w:eastAsia="標楷體" w:hAnsi="標楷體" w:hint="eastAsia"/>
                <w:b/>
              </w:rPr>
              <w:t>10</w:t>
            </w:r>
            <w:r w:rsidR="0076041F" w:rsidRPr="00CF7A05">
              <w:rPr>
                <w:rFonts w:ascii="標楷體" w:eastAsia="標楷體" w:hAnsi="標楷體" w:hint="eastAsia"/>
              </w:rPr>
              <w:t>。</w:t>
            </w:r>
          </w:p>
          <w:p w:rsidR="006537B6" w:rsidRPr="00CF7A05" w:rsidRDefault="00446897" w:rsidP="00446897">
            <w:pPr>
              <w:ind w:left="1682" w:hangingChars="700" w:hanging="1682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/>
                <w:b/>
              </w:rPr>
              <w:t>八、</w:t>
            </w:r>
            <w:r w:rsidRPr="00CF7A05">
              <w:rPr>
                <w:rFonts w:ascii="標楷體" w:eastAsia="標楷體" w:hAnsi="標楷體" w:hint="eastAsia"/>
                <w:b/>
              </w:rPr>
              <w:t>分組討論：</w:t>
            </w:r>
            <w:r w:rsidR="00571894" w:rsidRPr="00CF7A05">
              <w:rPr>
                <w:rFonts w:ascii="標楷體" w:eastAsia="標楷體" w:hAnsi="標楷體" w:hint="eastAsia"/>
              </w:rPr>
              <w:t>看完</w:t>
            </w:r>
            <w:r w:rsidR="00571894" w:rsidRPr="00CF7A05">
              <w:rPr>
                <w:rFonts w:ascii="標楷體" w:eastAsia="標楷體" w:hAnsi="標楷體" w:hint="eastAsia"/>
                <w:b/>
              </w:rPr>
              <w:t>P</w:t>
            </w:r>
            <w:r w:rsidR="004D6BBE" w:rsidRPr="00CF7A05">
              <w:rPr>
                <w:rFonts w:ascii="標楷體" w:eastAsia="標楷體" w:hAnsi="標楷體" w:hint="eastAsia"/>
                <w:b/>
              </w:rPr>
              <w:t>10</w:t>
            </w:r>
            <w:r w:rsidR="00571894" w:rsidRPr="00CF7A05">
              <w:rPr>
                <w:rFonts w:ascii="標楷體" w:eastAsia="標楷體" w:hAnsi="標楷體" w:hint="eastAsia"/>
              </w:rPr>
              <w:t>，請各組找出以下問題的答案。</w:t>
            </w:r>
          </w:p>
          <w:p w:rsidR="00571894" w:rsidRPr="00CF7A05" w:rsidRDefault="004D6BBE" w:rsidP="00571894">
            <w:pPr>
              <w:pStyle w:val="a4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馬偕跟誰結婚？</w:t>
            </w:r>
          </w:p>
          <w:p w:rsidR="00571894" w:rsidRPr="00CF7A05" w:rsidRDefault="004D6BBE" w:rsidP="00571894">
            <w:pPr>
              <w:pStyle w:val="a4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馬偕為什麼要與張聰明結婚？</w:t>
            </w:r>
          </w:p>
          <w:p w:rsidR="004D6BBE" w:rsidRPr="00CF7A05" w:rsidRDefault="004D6BBE" w:rsidP="00571894">
            <w:pPr>
              <w:pStyle w:val="a4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馬偕以前住的房子，現在稱為什麼？</w:t>
            </w:r>
          </w:p>
          <w:p w:rsidR="004D6BBE" w:rsidRPr="00CF7A05" w:rsidRDefault="004D6BBE" w:rsidP="00571894">
            <w:pPr>
              <w:pStyle w:val="a4"/>
              <w:numPr>
                <w:ilvl w:val="0"/>
                <w:numId w:val="28"/>
              </w:numPr>
              <w:ind w:leftChars="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馬偕以前住的房子，現在被稱為小白宮？</w:t>
            </w:r>
          </w:p>
          <w:p w:rsidR="006537B6" w:rsidRPr="00CF7A05" w:rsidRDefault="00446897" w:rsidP="00446897">
            <w:pPr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九、</w:t>
            </w:r>
            <w:r w:rsidRPr="00CF7A05">
              <w:rPr>
                <w:rFonts w:ascii="標楷體" w:eastAsia="標楷體" w:hAnsi="標楷體" w:hint="eastAsia"/>
                <w:b/>
              </w:rPr>
              <w:t>報告</w:t>
            </w:r>
            <w:r w:rsidRPr="00CF7A05">
              <w:rPr>
                <w:rFonts w:ascii="標楷體" w:eastAsia="標楷體" w:hAnsi="標楷體" w:hint="eastAsia"/>
              </w:rPr>
              <w:t>：根據各組報告的完整度給予小組加分</w:t>
            </w:r>
            <w:r w:rsidR="00571894" w:rsidRPr="00CF7A05">
              <w:rPr>
                <w:rFonts w:ascii="標楷體" w:eastAsia="標楷體" w:hAnsi="標楷體" w:hint="eastAsia"/>
              </w:rPr>
              <w:t>。</w:t>
            </w:r>
          </w:p>
          <w:p w:rsidR="006537B6" w:rsidRPr="00CF7A05" w:rsidRDefault="00446897" w:rsidP="007B0A07">
            <w:pPr>
              <w:rPr>
                <w:rFonts w:ascii="標楷體" w:eastAsia="標楷體" w:hAnsi="標楷體"/>
                <w:b/>
              </w:rPr>
            </w:pPr>
            <w:r w:rsidRPr="00CF7A05">
              <w:rPr>
                <w:rFonts w:ascii="標楷體" w:eastAsia="標楷體" w:hAnsi="標楷體" w:hint="eastAsia"/>
                <w:b/>
              </w:rPr>
              <w:t>十</w:t>
            </w:r>
            <w:r w:rsidR="006537B6" w:rsidRPr="00CF7A05">
              <w:rPr>
                <w:rFonts w:ascii="標楷體" w:eastAsia="標楷體" w:hAnsi="標楷體" w:hint="eastAsia"/>
                <w:b/>
              </w:rPr>
              <w:t>、統整：</w:t>
            </w:r>
          </w:p>
          <w:p w:rsidR="008D04F4" w:rsidRPr="00CF7A05" w:rsidRDefault="00446897" w:rsidP="00446897">
            <w:pPr>
              <w:pStyle w:val="a4"/>
              <w:ind w:leftChars="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馬偕是加拿大人，在淡水定居、傳教、為淡水人治病，建了教堂、偕</w:t>
            </w:r>
            <w:proofErr w:type="gramStart"/>
            <w:r w:rsidRPr="00CF7A05">
              <w:rPr>
                <w:rFonts w:ascii="標楷體" w:eastAsia="標楷體" w:hAnsi="標楷體" w:hint="eastAsia"/>
              </w:rPr>
              <w:t>醫</w:t>
            </w:r>
            <w:proofErr w:type="gramEnd"/>
            <w:r w:rsidRPr="00CF7A05">
              <w:rPr>
                <w:rFonts w:ascii="標楷體" w:eastAsia="標楷體" w:hAnsi="標楷體" w:hint="eastAsia"/>
              </w:rPr>
              <w:t>館</w:t>
            </w:r>
            <w:r w:rsidR="00F132F6" w:rsidRPr="00CF7A05">
              <w:rPr>
                <w:rFonts w:ascii="標楷體" w:eastAsia="標楷體" w:hAnsi="標楷體" w:hint="eastAsia"/>
              </w:rPr>
              <w:t>。</w:t>
            </w:r>
          </w:p>
          <w:p w:rsidR="006537B6" w:rsidRPr="00CF7A05" w:rsidRDefault="006537B6" w:rsidP="007B0A0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10" w:type="dxa"/>
          </w:tcPr>
          <w:p w:rsidR="00B67DD9" w:rsidRPr="00CF7A05" w:rsidRDefault="00B67DD9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537B6" w:rsidRPr="00CF7A05" w:rsidRDefault="00B67DD9" w:rsidP="003E767B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1</w:t>
            </w:r>
            <w:r w:rsidR="00446897" w:rsidRPr="00CF7A05">
              <w:rPr>
                <w:rFonts w:ascii="標楷體" w:eastAsia="標楷體" w:hAnsi="標楷體" w:hint="eastAsia"/>
              </w:rPr>
              <w:t>2</w:t>
            </w:r>
          </w:p>
          <w:p w:rsidR="006537B6" w:rsidRPr="00CF7A05" w:rsidRDefault="006537B6" w:rsidP="003E767B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分</w:t>
            </w:r>
          </w:p>
          <w:p w:rsidR="006537B6" w:rsidRPr="00CF7A05" w:rsidRDefault="006537B6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537B6" w:rsidRPr="00CF7A05" w:rsidRDefault="006537B6" w:rsidP="003E767B">
            <w:pPr>
              <w:jc w:val="center"/>
              <w:rPr>
                <w:rFonts w:ascii="標楷體" w:eastAsia="標楷體" w:hAnsi="標楷體"/>
              </w:rPr>
            </w:pPr>
          </w:p>
          <w:p w:rsidR="00B67DD9" w:rsidRPr="00CF7A05" w:rsidRDefault="00B67DD9" w:rsidP="003E767B">
            <w:pPr>
              <w:jc w:val="center"/>
              <w:rPr>
                <w:rFonts w:ascii="標楷體" w:eastAsia="標楷體" w:hAnsi="標楷體"/>
              </w:rPr>
            </w:pPr>
          </w:p>
          <w:p w:rsidR="00B67DD9" w:rsidRPr="00CF7A05" w:rsidRDefault="00B67DD9" w:rsidP="003E767B">
            <w:pPr>
              <w:jc w:val="center"/>
              <w:rPr>
                <w:rFonts w:ascii="標楷體" w:eastAsia="標楷體" w:hAnsi="標楷體"/>
              </w:rPr>
            </w:pPr>
          </w:p>
          <w:p w:rsidR="00B67DD9" w:rsidRPr="00CF7A05" w:rsidRDefault="00B67DD9" w:rsidP="003E767B">
            <w:pPr>
              <w:jc w:val="center"/>
              <w:rPr>
                <w:rFonts w:ascii="標楷體" w:eastAsia="標楷體" w:hAnsi="標楷體"/>
              </w:rPr>
            </w:pPr>
          </w:p>
          <w:p w:rsidR="00B67DD9" w:rsidRPr="00CF7A05" w:rsidRDefault="00B67DD9" w:rsidP="003E767B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1</w:t>
            </w:r>
            <w:r w:rsidR="00446897" w:rsidRPr="00CF7A05">
              <w:rPr>
                <w:rFonts w:ascii="標楷體" w:eastAsia="標楷體" w:hAnsi="標楷體" w:hint="eastAsia"/>
              </w:rPr>
              <w:t>2</w:t>
            </w:r>
          </w:p>
          <w:p w:rsidR="006537B6" w:rsidRPr="00CF7A05" w:rsidRDefault="006537B6" w:rsidP="003E767B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分</w:t>
            </w:r>
          </w:p>
          <w:p w:rsidR="006537B6" w:rsidRPr="00CF7A05" w:rsidRDefault="006537B6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537B6" w:rsidRPr="00CF7A05" w:rsidRDefault="006537B6" w:rsidP="00B67DD9">
            <w:pPr>
              <w:jc w:val="center"/>
              <w:rPr>
                <w:rFonts w:ascii="標楷體" w:eastAsia="標楷體" w:hAnsi="標楷體"/>
              </w:rPr>
            </w:pPr>
          </w:p>
          <w:p w:rsidR="00B67DD9" w:rsidRPr="00CF7A05" w:rsidRDefault="00B67DD9" w:rsidP="00B67DD9">
            <w:pPr>
              <w:jc w:val="center"/>
              <w:rPr>
                <w:rFonts w:ascii="標楷體" w:eastAsia="標楷體" w:hAnsi="標楷體"/>
              </w:rPr>
            </w:pPr>
          </w:p>
          <w:p w:rsidR="00B67DD9" w:rsidRPr="00CF7A05" w:rsidRDefault="00B67DD9" w:rsidP="00B67DD9">
            <w:pPr>
              <w:jc w:val="center"/>
              <w:rPr>
                <w:rFonts w:ascii="標楷體" w:eastAsia="標楷體" w:hAnsi="標楷體"/>
              </w:rPr>
            </w:pPr>
          </w:p>
          <w:p w:rsidR="00B67DD9" w:rsidRPr="00CF7A05" w:rsidRDefault="00B67DD9" w:rsidP="00B67DD9">
            <w:pPr>
              <w:jc w:val="center"/>
              <w:rPr>
                <w:rFonts w:ascii="標楷體" w:eastAsia="標楷體" w:hAnsi="標楷體"/>
              </w:rPr>
            </w:pPr>
          </w:p>
          <w:p w:rsidR="00B67DD9" w:rsidRPr="00CF7A05" w:rsidRDefault="00B67DD9" w:rsidP="00B67DD9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1</w:t>
            </w:r>
            <w:r w:rsidR="00446897" w:rsidRPr="00CF7A05">
              <w:rPr>
                <w:rFonts w:ascii="標楷體" w:eastAsia="標楷體" w:hAnsi="標楷體" w:hint="eastAsia"/>
              </w:rPr>
              <w:t>2</w:t>
            </w:r>
          </w:p>
          <w:p w:rsidR="006537B6" w:rsidRPr="00CF7A05" w:rsidRDefault="006537B6" w:rsidP="00B67DD9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分</w:t>
            </w:r>
          </w:p>
          <w:p w:rsidR="006537B6" w:rsidRPr="00CF7A05" w:rsidRDefault="006537B6" w:rsidP="00B67DD9">
            <w:pPr>
              <w:jc w:val="center"/>
              <w:rPr>
                <w:rFonts w:ascii="標楷體" w:eastAsia="標楷體" w:hAnsi="標楷體"/>
              </w:rPr>
            </w:pPr>
          </w:p>
          <w:p w:rsidR="006537B6" w:rsidRPr="00CF7A05" w:rsidRDefault="006537B6" w:rsidP="00B67DD9">
            <w:pPr>
              <w:jc w:val="center"/>
              <w:rPr>
                <w:rFonts w:ascii="標楷體" w:eastAsia="標楷體" w:hAnsi="標楷體"/>
              </w:rPr>
            </w:pPr>
          </w:p>
          <w:p w:rsidR="00B67DD9" w:rsidRPr="00CF7A05" w:rsidRDefault="00B67DD9" w:rsidP="00B67DD9">
            <w:pPr>
              <w:jc w:val="center"/>
              <w:rPr>
                <w:rFonts w:ascii="標楷體" w:eastAsia="標楷體" w:hAnsi="標楷體"/>
              </w:rPr>
            </w:pPr>
          </w:p>
          <w:p w:rsidR="00B67DD9" w:rsidRPr="00CF7A05" w:rsidRDefault="00B67DD9" w:rsidP="00B67DD9">
            <w:pPr>
              <w:jc w:val="center"/>
              <w:rPr>
                <w:rFonts w:ascii="標楷體" w:eastAsia="標楷體" w:hAnsi="標楷體"/>
              </w:rPr>
            </w:pPr>
          </w:p>
          <w:p w:rsidR="006B0701" w:rsidRPr="00CF7A05" w:rsidRDefault="006B0701" w:rsidP="00B67DD9">
            <w:pPr>
              <w:jc w:val="center"/>
              <w:rPr>
                <w:rFonts w:ascii="標楷體" w:eastAsia="標楷體" w:hAnsi="標楷體"/>
              </w:rPr>
            </w:pPr>
          </w:p>
          <w:p w:rsidR="006B0701" w:rsidRPr="00CF7A05" w:rsidRDefault="006B0701" w:rsidP="00B67DD9">
            <w:pPr>
              <w:jc w:val="center"/>
              <w:rPr>
                <w:rFonts w:ascii="標楷體" w:eastAsia="標楷體" w:hAnsi="標楷體"/>
              </w:rPr>
            </w:pPr>
          </w:p>
          <w:p w:rsidR="006B0701" w:rsidRPr="00CF7A05" w:rsidRDefault="006B0701" w:rsidP="00B67DD9">
            <w:pPr>
              <w:jc w:val="center"/>
              <w:rPr>
                <w:rFonts w:ascii="標楷體" w:eastAsia="標楷體" w:hAnsi="標楷體"/>
              </w:rPr>
            </w:pPr>
          </w:p>
          <w:p w:rsidR="00B67DD9" w:rsidRPr="00CF7A05" w:rsidRDefault="00446897" w:rsidP="00B67DD9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4</w:t>
            </w:r>
          </w:p>
          <w:p w:rsidR="006537B6" w:rsidRPr="00CF7A05" w:rsidRDefault="006537B6" w:rsidP="00B67DD9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789" w:type="dxa"/>
          </w:tcPr>
          <w:p w:rsidR="006537B6" w:rsidRPr="00CF7A05" w:rsidRDefault="006537B6">
            <w:pPr>
              <w:widowControl/>
              <w:rPr>
                <w:rFonts w:ascii="標楷體" w:eastAsia="標楷體" w:hAnsi="標楷體"/>
              </w:rPr>
            </w:pPr>
          </w:p>
          <w:p w:rsidR="00B67DD9" w:rsidRPr="00CF7A05" w:rsidRDefault="00B67DD9" w:rsidP="006537B6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閱讀的速度與理解度</w:t>
            </w:r>
          </w:p>
          <w:p w:rsidR="00B67DD9" w:rsidRPr="00CF7A05" w:rsidRDefault="00B67DD9" w:rsidP="006537B6">
            <w:pPr>
              <w:jc w:val="center"/>
              <w:rPr>
                <w:rFonts w:ascii="標楷體" w:eastAsia="標楷體" w:hAnsi="標楷體"/>
              </w:rPr>
            </w:pPr>
          </w:p>
          <w:p w:rsidR="006537B6" w:rsidRPr="00CF7A05" w:rsidRDefault="00B67DD9" w:rsidP="006537B6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發表的完整度</w:t>
            </w:r>
          </w:p>
          <w:p w:rsidR="00B67DD9" w:rsidRPr="00CF7A05" w:rsidRDefault="00B67DD9" w:rsidP="006537B6">
            <w:pPr>
              <w:jc w:val="center"/>
              <w:rPr>
                <w:rFonts w:ascii="標楷體" w:eastAsia="標楷體" w:hAnsi="標楷體"/>
              </w:rPr>
            </w:pPr>
          </w:p>
          <w:p w:rsidR="00B67DD9" w:rsidRPr="00CF7A05" w:rsidRDefault="00B67DD9" w:rsidP="006537B6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課堂參與度</w:t>
            </w:r>
          </w:p>
        </w:tc>
        <w:tc>
          <w:tcPr>
            <w:tcW w:w="1024" w:type="dxa"/>
          </w:tcPr>
          <w:p w:rsidR="006537B6" w:rsidRPr="00CF7A05" w:rsidRDefault="00B67DD9" w:rsidP="003E767B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古蹟教材</w:t>
            </w:r>
          </w:p>
          <w:p w:rsidR="00B67DD9" w:rsidRPr="00CF7A05" w:rsidRDefault="00B67DD9" w:rsidP="003E767B">
            <w:pPr>
              <w:jc w:val="center"/>
              <w:rPr>
                <w:rFonts w:ascii="標楷體" w:eastAsia="標楷體" w:hAnsi="標楷體"/>
              </w:rPr>
            </w:pPr>
          </w:p>
          <w:p w:rsidR="00B67DD9" w:rsidRPr="00CF7A05" w:rsidRDefault="00B67DD9" w:rsidP="003E767B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分組白板或紀錄單</w:t>
            </w:r>
          </w:p>
        </w:tc>
      </w:tr>
      <w:tr w:rsidR="00CF7A05" w:rsidRPr="00CF7A05" w:rsidTr="00375B79">
        <w:trPr>
          <w:trHeight w:val="13387"/>
        </w:trPr>
        <w:tc>
          <w:tcPr>
            <w:tcW w:w="1271" w:type="dxa"/>
            <w:gridSpan w:val="2"/>
          </w:tcPr>
          <w:p w:rsidR="00B67DD9" w:rsidRPr="00CF7A05" w:rsidRDefault="00B67DD9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2-1</w:t>
            </w: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2-2</w:t>
            </w: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2-3</w:t>
            </w: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2-4</w:t>
            </w: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2-5</w:t>
            </w: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2-6</w:t>
            </w: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58" w:type="dxa"/>
            <w:gridSpan w:val="5"/>
          </w:tcPr>
          <w:p w:rsidR="00B67DD9" w:rsidRPr="00CF7A05" w:rsidRDefault="00B67DD9" w:rsidP="006537B6">
            <w:pPr>
              <w:pStyle w:val="a4"/>
              <w:numPr>
                <w:ilvl w:val="0"/>
                <w:numId w:val="4"/>
              </w:numPr>
              <w:ind w:leftChars="0" w:hanging="410"/>
              <w:rPr>
                <w:rFonts w:ascii="標楷體" w:eastAsia="標楷體" w:hAnsi="標楷體"/>
                <w:szCs w:val="24"/>
                <w:highlight w:val="lightGray"/>
                <w:shd w:val="pct15" w:color="auto" w:fill="FFFFFF"/>
              </w:rPr>
            </w:pPr>
            <w:r w:rsidRPr="00CF7A05">
              <w:rPr>
                <w:rFonts w:ascii="標楷體" w:eastAsia="標楷體" w:hAnsi="標楷體" w:hint="eastAsia"/>
                <w:shd w:val="pct15" w:color="auto" w:fill="FFFFFF"/>
              </w:rPr>
              <w:t xml:space="preserve"> 重要建築介紹  </w:t>
            </w:r>
          </w:p>
          <w:p w:rsidR="00F132F6" w:rsidRPr="00CF7A05" w:rsidRDefault="00B67DD9" w:rsidP="006537B6">
            <w:pPr>
              <w:rPr>
                <w:rFonts w:ascii="標楷體" w:eastAsia="標楷體" w:hAnsi="標楷體"/>
                <w:b/>
              </w:rPr>
            </w:pPr>
            <w:r w:rsidRPr="00CF7A05">
              <w:rPr>
                <w:rFonts w:ascii="標楷體" w:eastAsia="標楷體" w:hAnsi="標楷體" w:hint="eastAsia"/>
                <w:b/>
              </w:rPr>
              <w:t>一、</w:t>
            </w:r>
            <w:r w:rsidR="00F132F6" w:rsidRPr="00CF7A05">
              <w:rPr>
                <w:rFonts w:ascii="標楷體" w:eastAsia="標楷體" w:hAnsi="標楷體" w:hint="eastAsia"/>
                <w:b/>
              </w:rPr>
              <w:t>閱讀</w:t>
            </w:r>
            <w:r w:rsidRPr="00CF7A05">
              <w:rPr>
                <w:rFonts w:ascii="標楷體" w:eastAsia="標楷體" w:hAnsi="標楷體" w:hint="eastAsia"/>
                <w:b/>
              </w:rPr>
              <w:t>：</w:t>
            </w:r>
            <w:r w:rsidR="00F132F6" w:rsidRPr="00CF7A05">
              <w:rPr>
                <w:rFonts w:ascii="標楷體" w:eastAsia="標楷體" w:hAnsi="標楷體" w:hint="eastAsia"/>
              </w:rPr>
              <w:t>請學生閱讀教材</w:t>
            </w:r>
            <w:r w:rsidR="00555E97" w:rsidRPr="00CF7A05">
              <w:rPr>
                <w:rFonts w:ascii="標楷體" w:eastAsia="標楷體" w:hAnsi="標楷體" w:hint="eastAsia"/>
                <w:b/>
              </w:rPr>
              <w:t>P</w:t>
            </w:r>
            <w:r w:rsidR="004D6BBE" w:rsidRPr="00CF7A05">
              <w:rPr>
                <w:rFonts w:ascii="標楷體" w:eastAsia="標楷體" w:hAnsi="標楷體" w:hint="eastAsia"/>
                <w:b/>
              </w:rPr>
              <w:t>1</w:t>
            </w:r>
            <w:r w:rsidR="00A71938" w:rsidRPr="00CF7A05">
              <w:rPr>
                <w:rFonts w:ascii="標楷體" w:eastAsia="標楷體" w:hAnsi="標楷體" w:hint="eastAsia"/>
                <w:b/>
              </w:rPr>
              <w:t>1</w:t>
            </w:r>
            <w:r w:rsidR="00F132F6" w:rsidRPr="00CF7A05">
              <w:rPr>
                <w:rFonts w:ascii="標楷體" w:eastAsia="標楷體" w:hAnsi="標楷體" w:hint="eastAsia"/>
                <w:b/>
              </w:rPr>
              <w:t>。</w:t>
            </w:r>
          </w:p>
          <w:p w:rsidR="00F132F6" w:rsidRPr="00CF7A05" w:rsidRDefault="00F132F6" w:rsidP="00F132F6">
            <w:pPr>
              <w:ind w:left="1682" w:hangingChars="700" w:hanging="1682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  <w:b/>
              </w:rPr>
              <w:t>二、分組討論：</w:t>
            </w:r>
            <w:r w:rsidRPr="00CF7A05">
              <w:rPr>
                <w:rFonts w:ascii="標楷體" w:eastAsia="標楷體" w:hAnsi="標楷體" w:hint="eastAsia"/>
              </w:rPr>
              <w:t>請學生根據教材</w:t>
            </w:r>
            <w:r w:rsidRPr="00CF7A05">
              <w:rPr>
                <w:rFonts w:ascii="標楷體" w:eastAsia="標楷體" w:hAnsi="標楷體" w:hint="eastAsia"/>
                <w:b/>
              </w:rPr>
              <w:t>P</w:t>
            </w:r>
            <w:r w:rsidR="004D6BBE" w:rsidRPr="00CF7A05">
              <w:rPr>
                <w:rFonts w:ascii="標楷體" w:eastAsia="標楷體" w:hAnsi="標楷體" w:hint="eastAsia"/>
                <w:b/>
              </w:rPr>
              <w:t>1</w:t>
            </w:r>
            <w:r w:rsidR="00A71938" w:rsidRPr="00CF7A05">
              <w:rPr>
                <w:rFonts w:ascii="標楷體" w:eastAsia="標楷體" w:hAnsi="標楷體" w:hint="eastAsia"/>
                <w:b/>
              </w:rPr>
              <w:t>1</w:t>
            </w:r>
            <w:r w:rsidRPr="00CF7A05">
              <w:rPr>
                <w:rFonts w:ascii="標楷體" w:eastAsia="標楷體" w:hAnsi="標楷體" w:hint="eastAsia"/>
              </w:rPr>
              <w:t>，請各組找出以下問題的答案。</w:t>
            </w:r>
          </w:p>
          <w:p w:rsidR="00F132F6" w:rsidRPr="00CF7A05" w:rsidRDefault="00F132F6" w:rsidP="00F132F6">
            <w:pPr>
              <w:pStyle w:val="a4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牛津學堂</w:t>
            </w:r>
            <w:r w:rsidR="00871D47" w:rsidRPr="00CF7A05">
              <w:rPr>
                <w:rFonts w:ascii="標楷體" w:eastAsia="標楷體" w:hAnsi="標楷體" w:hint="eastAsia"/>
              </w:rPr>
              <w:t>這個</w:t>
            </w:r>
            <w:r w:rsidRPr="00CF7A05">
              <w:rPr>
                <w:rFonts w:ascii="標楷體" w:eastAsia="標楷體" w:hAnsi="標楷體" w:hint="eastAsia"/>
              </w:rPr>
              <w:t>名稱的由來</w:t>
            </w:r>
            <w:r w:rsidR="00871D47" w:rsidRPr="00CF7A05">
              <w:rPr>
                <w:rFonts w:ascii="標楷體" w:eastAsia="標楷體" w:hAnsi="標楷體" w:hint="eastAsia"/>
              </w:rPr>
              <w:t>跟什麼有關係</w:t>
            </w:r>
            <w:r w:rsidRPr="00CF7A05">
              <w:rPr>
                <w:rFonts w:ascii="標楷體" w:eastAsia="標楷體" w:hAnsi="標楷體" w:hint="eastAsia"/>
              </w:rPr>
              <w:t>？</w:t>
            </w:r>
          </w:p>
          <w:p w:rsidR="00F132F6" w:rsidRPr="00CF7A05" w:rsidRDefault="00F132F6" w:rsidP="00F132F6">
            <w:pPr>
              <w:pStyle w:val="a4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牛津學堂原來叫什麼名字？</w:t>
            </w:r>
          </w:p>
          <w:p w:rsidR="00F132F6" w:rsidRPr="00CF7A05" w:rsidRDefault="00F132F6" w:rsidP="00F132F6">
            <w:pPr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  <w:b/>
              </w:rPr>
              <w:t>三、報告</w:t>
            </w:r>
            <w:r w:rsidRPr="00CF7A05">
              <w:rPr>
                <w:rFonts w:ascii="標楷體" w:eastAsia="標楷體" w:hAnsi="標楷體" w:hint="eastAsia"/>
              </w:rPr>
              <w:t>：請各組派代表報告。</w:t>
            </w:r>
          </w:p>
          <w:p w:rsidR="00F132F6" w:rsidRPr="00CF7A05" w:rsidRDefault="00F132F6" w:rsidP="00F132F6">
            <w:pPr>
              <w:ind w:left="1682" w:hangingChars="700" w:hanging="1682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  <w:b/>
              </w:rPr>
              <w:t>四、播放PPT：</w:t>
            </w:r>
            <w:r w:rsidR="00555E97" w:rsidRPr="00CF7A05">
              <w:rPr>
                <w:rFonts w:ascii="標楷體" w:eastAsia="標楷體" w:hAnsi="標楷體" w:hint="eastAsia"/>
              </w:rPr>
              <w:t>教師準備投影牛津學堂建築</w:t>
            </w:r>
            <w:r w:rsidRPr="00CF7A05">
              <w:rPr>
                <w:rFonts w:ascii="標楷體" w:eastAsia="標楷體" w:hAnsi="標楷體" w:hint="eastAsia"/>
              </w:rPr>
              <w:t>。</w:t>
            </w:r>
          </w:p>
          <w:p w:rsidR="00B67DD9" w:rsidRPr="00CF7A05" w:rsidRDefault="00F132F6" w:rsidP="00F33F07">
            <w:pPr>
              <w:ind w:left="1201" w:hangingChars="500" w:hanging="1201"/>
              <w:rPr>
                <w:rFonts w:ascii="標楷體" w:eastAsia="標楷體" w:hAnsi="標楷體"/>
                <w:b/>
              </w:rPr>
            </w:pPr>
            <w:r w:rsidRPr="00CF7A05">
              <w:rPr>
                <w:rFonts w:ascii="標楷體" w:eastAsia="標楷體" w:hAnsi="標楷體" w:hint="eastAsia"/>
                <w:b/>
              </w:rPr>
              <w:t>五、實作：</w:t>
            </w:r>
            <w:r w:rsidR="00555E97" w:rsidRPr="00CF7A05">
              <w:rPr>
                <w:rFonts w:ascii="標楷體" w:eastAsia="標楷體" w:hAnsi="標楷體" w:hint="eastAsia"/>
              </w:rPr>
              <w:t>讓學生上台指認</w:t>
            </w:r>
            <w:r w:rsidRPr="00CF7A05">
              <w:rPr>
                <w:rFonts w:ascii="標楷體" w:eastAsia="標楷體" w:hAnsi="標楷體" w:hint="eastAsia"/>
              </w:rPr>
              <w:t>教師播放PPT中</w:t>
            </w:r>
            <w:r w:rsidR="00555E97" w:rsidRPr="00CF7A05">
              <w:rPr>
                <w:rFonts w:ascii="標楷體" w:eastAsia="標楷體" w:hAnsi="標楷體" w:hint="eastAsia"/>
              </w:rPr>
              <w:t>建築</w:t>
            </w:r>
            <w:r w:rsidRPr="00CF7A05">
              <w:rPr>
                <w:rFonts w:ascii="標楷體" w:eastAsia="標楷體" w:hAnsi="標楷體" w:hint="eastAsia"/>
              </w:rPr>
              <w:t>的</w:t>
            </w:r>
            <w:r w:rsidR="00555E97" w:rsidRPr="00CF7A05">
              <w:rPr>
                <w:rFonts w:ascii="標楷體" w:eastAsia="標楷體" w:hAnsi="標楷體" w:hint="eastAsia"/>
              </w:rPr>
              <w:t>特色</w:t>
            </w:r>
            <w:r w:rsidRPr="00CF7A05">
              <w:rPr>
                <w:rFonts w:ascii="標楷體" w:eastAsia="標楷體" w:hAnsi="標楷體" w:hint="eastAsia"/>
              </w:rPr>
              <w:t>。</w:t>
            </w:r>
          </w:p>
          <w:p w:rsidR="00B67DD9" w:rsidRPr="00CF7A05" w:rsidRDefault="00F132F6" w:rsidP="006537B6">
            <w:pPr>
              <w:rPr>
                <w:rFonts w:ascii="標楷體" w:eastAsia="標楷體" w:hAnsi="標楷體"/>
                <w:b/>
              </w:rPr>
            </w:pPr>
            <w:r w:rsidRPr="00CF7A05">
              <w:rPr>
                <w:rFonts w:ascii="標楷體" w:eastAsia="標楷體" w:hAnsi="標楷體" w:hint="eastAsia"/>
                <w:b/>
              </w:rPr>
              <w:t>六</w:t>
            </w:r>
            <w:r w:rsidR="00B67DD9" w:rsidRPr="00CF7A05">
              <w:rPr>
                <w:rFonts w:ascii="標楷體" w:eastAsia="標楷體" w:hAnsi="標楷體" w:hint="eastAsia"/>
                <w:b/>
              </w:rPr>
              <w:t>、</w:t>
            </w:r>
            <w:r w:rsidR="00555E97" w:rsidRPr="00CF7A05">
              <w:rPr>
                <w:rFonts w:ascii="標楷體" w:eastAsia="標楷體" w:hAnsi="標楷體" w:hint="eastAsia"/>
                <w:b/>
              </w:rPr>
              <w:t>閱讀</w:t>
            </w:r>
            <w:r w:rsidRPr="00CF7A05">
              <w:rPr>
                <w:rFonts w:ascii="標楷體" w:eastAsia="標楷體" w:hAnsi="標楷體" w:hint="eastAsia"/>
                <w:b/>
              </w:rPr>
              <w:t>：</w:t>
            </w:r>
            <w:r w:rsidRPr="00CF7A05">
              <w:rPr>
                <w:rFonts w:ascii="標楷體" w:eastAsia="標楷體" w:hAnsi="標楷體" w:hint="eastAsia"/>
              </w:rPr>
              <w:t>請學生閱讀教材</w:t>
            </w:r>
            <w:r w:rsidR="00555E97" w:rsidRPr="00CF7A05">
              <w:rPr>
                <w:rFonts w:ascii="標楷體" w:eastAsia="標楷體" w:hAnsi="標楷體" w:hint="eastAsia"/>
                <w:b/>
              </w:rPr>
              <w:t>P1</w:t>
            </w:r>
            <w:r w:rsidR="00871D47" w:rsidRPr="00CF7A05">
              <w:rPr>
                <w:rFonts w:ascii="標楷體" w:eastAsia="標楷體" w:hAnsi="標楷體" w:hint="eastAsia"/>
                <w:b/>
              </w:rPr>
              <w:t>2</w:t>
            </w:r>
            <w:r w:rsidR="00555E97" w:rsidRPr="00CF7A05">
              <w:rPr>
                <w:rFonts w:ascii="標楷體" w:eastAsia="標楷體" w:hAnsi="標楷體" w:hint="eastAsia"/>
                <w:b/>
              </w:rPr>
              <w:t>-P1</w:t>
            </w:r>
            <w:r w:rsidR="00871D47" w:rsidRPr="00CF7A05">
              <w:rPr>
                <w:rFonts w:ascii="標楷體" w:eastAsia="標楷體" w:hAnsi="標楷體" w:hint="eastAsia"/>
                <w:b/>
              </w:rPr>
              <w:t>3</w:t>
            </w:r>
            <w:r w:rsidR="0076041F" w:rsidRPr="00CF7A05">
              <w:rPr>
                <w:rFonts w:ascii="標楷體" w:eastAsia="標楷體" w:hAnsi="標楷體" w:hint="eastAsia"/>
              </w:rPr>
              <w:t>。</w:t>
            </w:r>
          </w:p>
          <w:p w:rsidR="00B67DD9" w:rsidRPr="00CF7A05" w:rsidRDefault="00F132F6" w:rsidP="00F132F6">
            <w:pPr>
              <w:ind w:left="1682" w:hangingChars="700" w:hanging="1682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  <w:b/>
              </w:rPr>
              <w:t>七、分組討論：</w:t>
            </w:r>
            <w:r w:rsidR="00B67DD9" w:rsidRPr="00CF7A05">
              <w:rPr>
                <w:rFonts w:ascii="標楷體" w:eastAsia="標楷體" w:hAnsi="標楷體" w:hint="eastAsia"/>
              </w:rPr>
              <w:t>看完</w:t>
            </w:r>
            <w:r w:rsidR="00B67DD9" w:rsidRPr="00CF7A05">
              <w:rPr>
                <w:rFonts w:ascii="標楷體" w:eastAsia="標楷體" w:hAnsi="標楷體" w:hint="eastAsia"/>
                <w:b/>
              </w:rPr>
              <w:t>P1</w:t>
            </w:r>
            <w:r w:rsidR="00871D47" w:rsidRPr="00CF7A05">
              <w:rPr>
                <w:rFonts w:ascii="標楷體" w:eastAsia="標楷體" w:hAnsi="標楷體" w:hint="eastAsia"/>
                <w:b/>
              </w:rPr>
              <w:t>2</w:t>
            </w:r>
            <w:r w:rsidR="00B67DD9" w:rsidRPr="00CF7A05">
              <w:rPr>
                <w:rFonts w:ascii="標楷體" w:eastAsia="標楷體" w:hAnsi="標楷體" w:hint="eastAsia"/>
                <w:b/>
              </w:rPr>
              <w:t>-P1</w:t>
            </w:r>
            <w:r w:rsidR="00871D47" w:rsidRPr="00CF7A05">
              <w:rPr>
                <w:rFonts w:ascii="標楷體" w:eastAsia="標楷體" w:hAnsi="標楷體" w:hint="eastAsia"/>
                <w:b/>
              </w:rPr>
              <w:t>3</w:t>
            </w:r>
            <w:r w:rsidR="00B67DD9" w:rsidRPr="00CF7A05">
              <w:rPr>
                <w:rFonts w:ascii="標楷體" w:eastAsia="標楷體" w:hAnsi="標楷體" w:hint="eastAsia"/>
              </w:rPr>
              <w:t>，請各組找出以下問題的答案。</w:t>
            </w:r>
          </w:p>
          <w:p w:rsidR="00871D47" w:rsidRPr="00CF7A05" w:rsidRDefault="00871D47" w:rsidP="008F4202">
            <w:pPr>
              <w:pStyle w:val="a4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牛津學堂是</w:t>
            </w:r>
            <w:proofErr w:type="gramStart"/>
            <w:r w:rsidRPr="00CF7A05">
              <w:rPr>
                <w:rFonts w:ascii="標楷體" w:eastAsia="標楷體" w:hAnsi="標楷體" w:hint="eastAsia"/>
              </w:rPr>
              <w:t>哪一年蓋好</w:t>
            </w:r>
            <w:proofErr w:type="gramEnd"/>
            <w:r w:rsidRPr="00CF7A05">
              <w:rPr>
                <w:rFonts w:ascii="標楷體" w:eastAsia="標楷體" w:hAnsi="標楷體" w:hint="eastAsia"/>
              </w:rPr>
              <w:t>的？</w:t>
            </w:r>
          </w:p>
          <w:p w:rsidR="00B67DD9" w:rsidRPr="00CF7A05" w:rsidRDefault="00555E97" w:rsidP="008F4202">
            <w:pPr>
              <w:pStyle w:val="a4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請問中式建築有哪些</w:t>
            </w:r>
            <w:r w:rsidR="00871D47" w:rsidRPr="00CF7A05">
              <w:rPr>
                <w:rFonts w:ascii="標楷體" w:eastAsia="標楷體" w:hAnsi="標楷體" w:hint="eastAsia"/>
              </w:rPr>
              <w:t>特色</w:t>
            </w:r>
            <w:r w:rsidRPr="00CF7A05">
              <w:rPr>
                <w:rFonts w:ascii="標楷體" w:eastAsia="標楷體" w:hAnsi="標楷體" w:hint="eastAsia"/>
              </w:rPr>
              <w:t>？</w:t>
            </w:r>
          </w:p>
          <w:p w:rsidR="00555E97" w:rsidRPr="00CF7A05" w:rsidRDefault="00555E97" w:rsidP="008F4202">
            <w:pPr>
              <w:pStyle w:val="a4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請問西式建築有哪些</w:t>
            </w:r>
            <w:r w:rsidR="00871D47" w:rsidRPr="00CF7A05">
              <w:rPr>
                <w:rFonts w:ascii="標楷體" w:eastAsia="標楷體" w:hAnsi="標楷體" w:hint="eastAsia"/>
              </w:rPr>
              <w:t>特色</w:t>
            </w:r>
            <w:r w:rsidRPr="00CF7A05">
              <w:rPr>
                <w:rFonts w:ascii="標楷體" w:eastAsia="標楷體" w:hAnsi="標楷體" w:hint="eastAsia"/>
              </w:rPr>
              <w:t>？</w:t>
            </w:r>
          </w:p>
          <w:p w:rsidR="00555E97" w:rsidRPr="00CF7A05" w:rsidRDefault="00871D47" w:rsidP="008F4202">
            <w:pPr>
              <w:pStyle w:val="a4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/>
              </w:rPr>
              <w:t>滬尾偕</w:t>
            </w:r>
            <w:proofErr w:type="gramStart"/>
            <w:r w:rsidRPr="00CF7A05">
              <w:rPr>
                <w:rFonts w:ascii="標楷體" w:eastAsia="標楷體" w:hAnsi="標楷體"/>
              </w:rPr>
              <w:t>醫</w:t>
            </w:r>
            <w:proofErr w:type="gramEnd"/>
            <w:r w:rsidRPr="00CF7A05">
              <w:rPr>
                <w:rFonts w:ascii="標楷體" w:eastAsia="標楷體" w:hAnsi="標楷體"/>
              </w:rPr>
              <w:t>館有哪些西式建築的特色？</w:t>
            </w:r>
          </w:p>
          <w:p w:rsidR="00F132F6" w:rsidRPr="00CF7A05" w:rsidRDefault="00F132F6" w:rsidP="00F132F6">
            <w:pPr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  <w:b/>
              </w:rPr>
              <w:t>八、播放PPT：</w:t>
            </w:r>
            <w:r w:rsidRPr="00CF7A05">
              <w:rPr>
                <w:rFonts w:ascii="標楷體" w:eastAsia="標楷體" w:hAnsi="標楷體" w:hint="eastAsia"/>
              </w:rPr>
              <w:t>教師準備投影偕</w:t>
            </w:r>
            <w:proofErr w:type="gramStart"/>
            <w:r w:rsidRPr="00CF7A05">
              <w:rPr>
                <w:rFonts w:ascii="標楷體" w:eastAsia="標楷體" w:hAnsi="標楷體" w:hint="eastAsia"/>
              </w:rPr>
              <w:t>醫</w:t>
            </w:r>
            <w:proofErr w:type="gramEnd"/>
            <w:r w:rsidRPr="00CF7A05">
              <w:rPr>
                <w:rFonts w:ascii="標楷體" w:eastAsia="標楷體" w:hAnsi="標楷體" w:hint="eastAsia"/>
              </w:rPr>
              <w:t>館建築。</w:t>
            </w:r>
          </w:p>
          <w:p w:rsidR="00F33F07" w:rsidRPr="00CF7A05" w:rsidRDefault="00F33F07" w:rsidP="00F33F07">
            <w:pPr>
              <w:ind w:left="1200" w:hangingChars="500" w:hanging="120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九、</w:t>
            </w:r>
            <w:r w:rsidRPr="00CF7A05">
              <w:rPr>
                <w:rFonts w:ascii="標楷體" w:eastAsia="標楷體" w:hAnsi="標楷體" w:hint="eastAsia"/>
                <w:b/>
              </w:rPr>
              <w:t>實作：</w:t>
            </w:r>
            <w:r w:rsidRPr="00CF7A05">
              <w:rPr>
                <w:rFonts w:ascii="標楷體" w:eastAsia="標楷體" w:hAnsi="標楷體" w:hint="eastAsia"/>
              </w:rPr>
              <w:t>讓學生上台指認教師播放PPT中建築的特色及回答問題。</w:t>
            </w:r>
          </w:p>
          <w:p w:rsidR="00B67DD9" w:rsidRPr="00CF7A05" w:rsidRDefault="00F33F07" w:rsidP="006537B6">
            <w:pPr>
              <w:rPr>
                <w:rFonts w:ascii="標楷體" w:eastAsia="標楷體" w:hAnsi="標楷體"/>
                <w:b/>
              </w:rPr>
            </w:pPr>
            <w:r w:rsidRPr="00CF7A05">
              <w:rPr>
                <w:rFonts w:ascii="標楷體" w:eastAsia="標楷體" w:hAnsi="標楷體" w:hint="eastAsia"/>
                <w:b/>
              </w:rPr>
              <w:t>十</w:t>
            </w:r>
            <w:r w:rsidR="00B67DD9" w:rsidRPr="00CF7A05">
              <w:rPr>
                <w:rFonts w:ascii="標楷體" w:eastAsia="標楷體" w:hAnsi="標楷體" w:hint="eastAsia"/>
                <w:b/>
              </w:rPr>
              <w:t>、</w:t>
            </w:r>
            <w:r w:rsidRPr="00CF7A05">
              <w:rPr>
                <w:rFonts w:ascii="標楷體" w:eastAsia="標楷體" w:hAnsi="標楷體" w:hint="eastAsia"/>
                <w:b/>
              </w:rPr>
              <w:t>閱讀</w:t>
            </w:r>
            <w:r w:rsidR="00555E97" w:rsidRPr="00CF7A05">
              <w:rPr>
                <w:rFonts w:ascii="標楷體" w:eastAsia="標楷體" w:hAnsi="標楷體" w:hint="eastAsia"/>
                <w:b/>
              </w:rPr>
              <w:t>：</w:t>
            </w:r>
            <w:r w:rsidRPr="00CF7A05">
              <w:rPr>
                <w:rFonts w:ascii="標楷體" w:eastAsia="標楷體" w:hAnsi="標楷體" w:hint="eastAsia"/>
              </w:rPr>
              <w:t>請學生閱讀教材</w:t>
            </w:r>
            <w:r w:rsidR="00555E97" w:rsidRPr="00CF7A05">
              <w:rPr>
                <w:rFonts w:ascii="標楷體" w:eastAsia="標楷體" w:hAnsi="標楷體" w:hint="eastAsia"/>
                <w:b/>
              </w:rPr>
              <w:t>P1</w:t>
            </w:r>
            <w:r w:rsidR="00871D47" w:rsidRPr="00CF7A05">
              <w:rPr>
                <w:rFonts w:ascii="標楷體" w:eastAsia="標楷體" w:hAnsi="標楷體" w:hint="eastAsia"/>
                <w:b/>
              </w:rPr>
              <w:t>4</w:t>
            </w:r>
            <w:r w:rsidR="00A71938" w:rsidRPr="00CF7A05">
              <w:rPr>
                <w:rFonts w:ascii="標楷體" w:eastAsia="標楷體" w:hAnsi="標楷體" w:hint="eastAsia"/>
                <w:b/>
              </w:rPr>
              <w:t>-P15</w:t>
            </w:r>
            <w:r w:rsidR="0076041F" w:rsidRPr="00CF7A05">
              <w:rPr>
                <w:rFonts w:ascii="標楷體" w:eastAsia="標楷體" w:hAnsi="標楷體" w:hint="eastAsia"/>
              </w:rPr>
              <w:t>。</w:t>
            </w:r>
          </w:p>
          <w:p w:rsidR="00B67DD9" w:rsidRPr="00CF7A05" w:rsidRDefault="00F33F07" w:rsidP="00F33F07">
            <w:pPr>
              <w:ind w:left="1922" w:hangingChars="800" w:hanging="1922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  <w:b/>
              </w:rPr>
              <w:t>十一、分組討論：</w:t>
            </w:r>
            <w:r w:rsidR="00B67DD9" w:rsidRPr="00CF7A05">
              <w:rPr>
                <w:rFonts w:ascii="標楷體" w:eastAsia="標楷體" w:hAnsi="標楷體" w:hint="eastAsia"/>
              </w:rPr>
              <w:t>看完</w:t>
            </w:r>
            <w:r w:rsidR="00B67DD9" w:rsidRPr="00CF7A05">
              <w:rPr>
                <w:rFonts w:ascii="標楷體" w:eastAsia="標楷體" w:hAnsi="標楷體" w:hint="eastAsia"/>
                <w:b/>
              </w:rPr>
              <w:t>P1</w:t>
            </w:r>
            <w:r w:rsidR="00871D47" w:rsidRPr="00CF7A05">
              <w:rPr>
                <w:rFonts w:ascii="標楷體" w:eastAsia="標楷體" w:hAnsi="標楷體" w:hint="eastAsia"/>
                <w:b/>
              </w:rPr>
              <w:t>4</w:t>
            </w:r>
            <w:r w:rsidR="00A71938" w:rsidRPr="00CF7A05">
              <w:rPr>
                <w:rFonts w:ascii="標楷體" w:eastAsia="標楷體" w:hAnsi="標楷體" w:hint="eastAsia"/>
                <w:b/>
              </w:rPr>
              <w:t>-P15</w:t>
            </w:r>
            <w:r w:rsidR="00B67DD9" w:rsidRPr="00CF7A05">
              <w:rPr>
                <w:rFonts w:ascii="標楷體" w:eastAsia="標楷體" w:hAnsi="標楷體" w:hint="eastAsia"/>
              </w:rPr>
              <w:t>，請各組找出以下問題的答案。</w:t>
            </w:r>
          </w:p>
          <w:p w:rsidR="00871D47" w:rsidRPr="00CF7A05" w:rsidRDefault="00871D47" w:rsidP="008F4202">
            <w:pPr>
              <w:pStyle w:val="a4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馬偕為何要幫人拔牙？</w:t>
            </w:r>
          </w:p>
          <w:p w:rsidR="00871D47" w:rsidRPr="00CF7A05" w:rsidRDefault="00871D47" w:rsidP="008F4202">
            <w:pPr>
              <w:pStyle w:val="a4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馬偕拔</w:t>
            </w:r>
            <w:proofErr w:type="gramStart"/>
            <w:r w:rsidRPr="00CF7A05">
              <w:rPr>
                <w:rFonts w:ascii="標楷體" w:eastAsia="標楷體" w:hAnsi="標楷體" w:hint="eastAsia"/>
              </w:rPr>
              <w:t>的牙約有</w:t>
            </w:r>
            <w:proofErr w:type="gramEnd"/>
            <w:r w:rsidRPr="00CF7A05">
              <w:rPr>
                <w:rFonts w:ascii="標楷體" w:eastAsia="標楷體" w:hAnsi="標楷體" w:hint="eastAsia"/>
              </w:rPr>
              <w:t>2到</w:t>
            </w:r>
            <w:proofErr w:type="gramStart"/>
            <w:r w:rsidRPr="00CF7A05">
              <w:rPr>
                <w:rFonts w:ascii="標楷體" w:eastAsia="標楷體" w:hAnsi="標楷體" w:hint="eastAsia"/>
              </w:rPr>
              <w:t>3萬科顆之多</w:t>
            </w:r>
            <w:proofErr w:type="gramEnd"/>
            <w:r w:rsidRPr="00CF7A05">
              <w:rPr>
                <w:rFonts w:ascii="標楷體" w:eastAsia="標楷體" w:hAnsi="標楷體" w:hint="eastAsia"/>
              </w:rPr>
              <w:t>，代表什麼意思？</w:t>
            </w:r>
          </w:p>
          <w:p w:rsidR="00B67DD9" w:rsidRPr="00CF7A05" w:rsidRDefault="00555E97" w:rsidP="008F4202">
            <w:pPr>
              <w:pStyle w:val="a4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淡水禮拜堂經過幾次的改建？</w:t>
            </w:r>
          </w:p>
          <w:p w:rsidR="00555E97" w:rsidRPr="00CF7A05" w:rsidRDefault="00555E97" w:rsidP="008F4202">
            <w:pPr>
              <w:pStyle w:val="a4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現在的禮拜堂是誰設計的？</w:t>
            </w:r>
          </w:p>
          <w:p w:rsidR="00555E97" w:rsidRPr="00CF7A05" w:rsidRDefault="00555E97" w:rsidP="008F4202">
            <w:pPr>
              <w:pStyle w:val="a4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現在的禮拜堂是中西合併建築嗎？</w:t>
            </w:r>
          </w:p>
          <w:p w:rsidR="00B67DD9" w:rsidRPr="00CF7A05" w:rsidRDefault="00F33F07" w:rsidP="00F33F07">
            <w:pPr>
              <w:ind w:left="1441" w:hangingChars="600" w:hanging="1441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  <w:b/>
              </w:rPr>
              <w:t>十二、報告</w:t>
            </w:r>
            <w:r w:rsidRPr="00CF7A05">
              <w:rPr>
                <w:rFonts w:ascii="標楷體" w:eastAsia="標楷體" w:hAnsi="標楷體" w:hint="eastAsia"/>
              </w:rPr>
              <w:t>：根據各組報告的完整度給予小組加分。</w:t>
            </w:r>
          </w:p>
          <w:p w:rsidR="00B67DD9" w:rsidRPr="00CF7A05" w:rsidRDefault="00F33F07" w:rsidP="006537B6">
            <w:pPr>
              <w:rPr>
                <w:rFonts w:ascii="標楷體" w:eastAsia="標楷體" w:hAnsi="標楷體"/>
                <w:b/>
              </w:rPr>
            </w:pPr>
            <w:r w:rsidRPr="00CF7A05">
              <w:rPr>
                <w:rFonts w:ascii="標楷體" w:eastAsia="標楷體" w:hAnsi="標楷體" w:hint="eastAsia"/>
                <w:b/>
              </w:rPr>
              <w:t>十二</w:t>
            </w:r>
            <w:r w:rsidR="00B67DD9" w:rsidRPr="00CF7A05">
              <w:rPr>
                <w:rFonts w:ascii="標楷體" w:eastAsia="標楷體" w:hAnsi="標楷體" w:hint="eastAsia"/>
                <w:b/>
              </w:rPr>
              <w:t>、統整：</w:t>
            </w:r>
          </w:p>
          <w:p w:rsidR="00555E97" w:rsidRPr="00CF7A05" w:rsidRDefault="003237B2" w:rsidP="00871D47">
            <w:pPr>
              <w:ind w:leftChars="300" w:left="720"/>
              <w:rPr>
                <w:rFonts w:ascii="標楷體" w:eastAsia="標楷體" w:hAnsi="標楷體"/>
                <w:szCs w:val="24"/>
              </w:rPr>
            </w:pPr>
            <w:r w:rsidRPr="00CF7A05">
              <w:rPr>
                <w:rFonts w:ascii="標楷體" w:eastAsia="標楷體" w:hAnsi="標楷體"/>
                <w:szCs w:val="24"/>
              </w:rPr>
              <w:t>牛津學堂、滬尾偕</w:t>
            </w:r>
            <w:proofErr w:type="gramStart"/>
            <w:r w:rsidRPr="00CF7A05">
              <w:rPr>
                <w:rFonts w:ascii="標楷體" w:eastAsia="標楷體" w:hAnsi="標楷體"/>
                <w:szCs w:val="24"/>
              </w:rPr>
              <w:t>醫</w:t>
            </w:r>
            <w:proofErr w:type="gramEnd"/>
            <w:r w:rsidRPr="00CF7A05">
              <w:rPr>
                <w:rFonts w:ascii="標楷體" w:eastAsia="標楷體" w:hAnsi="標楷體"/>
                <w:szCs w:val="24"/>
              </w:rPr>
              <w:t>館</w:t>
            </w:r>
            <w:r w:rsidRPr="00CF7A05">
              <w:rPr>
                <w:rFonts w:ascii="標楷體" w:eastAsia="標楷體" w:hAnsi="標楷體" w:hint="eastAsia"/>
                <w:szCs w:val="24"/>
              </w:rPr>
              <w:t>、淡水禮拜堂都是馬偕時期中西合璧的建築。</w:t>
            </w:r>
          </w:p>
          <w:p w:rsidR="003237B2" w:rsidRPr="00CF7A05" w:rsidRDefault="003237B2" w:rsidP="00871D47">
            <w:pPr>
              <w:ind w:leftChars="300" w:left="720"/>
              <w:rPr>
                <w:rFonts w:ascii="標楷體" w:eastAsia="標楷體" w:hAnsi="標楷體"/>
                <w:szCs w:val="24"/>
              </w:rPr>
            </w:pPr>
            <w:r w:rsidRPr="00CF7A05">
              <w:rPr>
                <w:rFonts w:ascii="標楷體" w:eastAsia="標楷體" w:hAnsi="標楷體" w:hint="eastAsia"/>
                <w:szCs w:val="24"/>
              </w:rPr>
              <w:t>馬偕</w:t>
            </w:r>
            <w:proofErr w:type="gramStart"/>
            <w:r w:rsidRPr="00CF7A05">
              <w:rPr>
                <w:rFonts w:ascii="標楷體" w:eastAsia="標楷體" w:hAnsi="標楷體" w:hint="eastAsia"/>
                <w:szCs w:val="24"/>
              </w:rPr>
              <w:t>藉由幫淡水</w:t>
            </w:r>
            <w:proofErr w:type="gramEnd"/>
            <w:r w:rsidRPr="00CF7A05">
              <w:rPr>
                <w:rFonts w:ascii="標楷體" w:eastAsia="標楷體" w:hAnsi="標楷體" w:hint="eastAsia"/>
                <w:szCs w:val="24"/>
              </w:rPr>
              <w:t>居民拔牙治病，趁機宣傳基督教。</w:t>
            </w:r>
          </w:p>
        </w:tc>
        <w:tc>
          <w:tcPr>
            <w:tcW w:w="710" w:type="dxa"/>
          </w:tcPr>
          <w:p w:rsidR="00B67DD9" w:rsidRPr="00CF7A05" w:rsidRDefault="00B67DD9" w:rsidP="006537B6">
            <w:pPr>
              <w:jc w:val="center"/>
              <w:rPr>
                <w:rFonts w:ascii="標楷體" w:eastAsia="標楷體" w:hAnsi="標楷體"/>
              </w:rPr>
            </w:pPr>
          </w:p>
          <w:p w:rsidR="00555E97" w:rsidRPr="00CF7A05" w:rsidRDefault="00555E97" w:rsidP="006537B6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1</w:t>
            </w:r>
            <w:r w:rsidR="00F33F07" w:rsidRPr="00CF7A05">
              <w:rPr>
                <w:rFonts w:ascii="標楷體" w:eastAsia="標楷體" w:hAnsi="標楷體" w:hint="eastAsia"/>
              </w:rPr>
              <w:t>2</w:t>
            </w:r>
          </w:p>
          <w:p w:rsidR="00B67DD9" w:rsidRPr="00CF7A05" w:rsidRDefault="00B67DD9" w:rsidP="006537B6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分</w:t>
            </w:r>
          </w:p>
          <w:p w:rsidR="00B67DD9" w:rsidRPr="00CF7A05" w:rsidRDefault="00B67DD9" w:rsidP="006537B6">
            <w:pPr>
              <w:jc w:val="center"/>
              <w:rPr>
                <w:rFonts w:ascii="標楷體" w:eastAsia="標楷體" w:hAnsi="標楷體"/>
              </w:rPr>
            </w:pPr>
          </w:p>
          <w:p w:rsidR="00B67DD9" w:rsidRPr="00CF7A05" w:rsidRDefault="00B67DD9" w:rsidP="006537B6">
            <w:pPr>
              <w:jc w:val="center"/>
              <w:rPr>
                <w:rFonts w:ascii="標楷體" w:eastAsia="標楷體" w:hAnsi="標楷體"/>
              </w:rPr>
            </w:pPr>
          </w:p>
          <w:p w:rsidR="00555E97" w:rsidRPr="00CF7A05" w:rsidRDefault="00555E97" w:rsidP="006537B6">
            <w:pPr>
              <w:jc w:val="center"/>
              <w:rPr>
                <w:rFonts w:ascii="標楷體" w:eastAsia="標楷體" w:hAnsi="標楷體"/>
              </w:rPr>
            </w:pPr>
          </w:p>
          <w:p w:rsidR="00555E97" w:rsidRPr="00CF7A05" w:rsidRDefault="00555E97" w:rsidP="006537B6">
            <w:pPr>
              <w:jc w:val="center"/>
              <w:rPr>
                <w:rFonts w:ascii="標楷體" w:eastAsia="標楷體" w:hAnsi="標楷體"/>
              </w:rPr>
            </w:pPr>
          </w:p>
          <w:p w:rsidR="00555E97" w:rsidRPr="00CF7A05" w:rsidRDefault="00555E97" w:rsidP="006537B6">
            <w:pPr>
              <w:jc w:val="center"/>
              <w:rPr>
                <w:rFonts w:ascii="標楷體" w:eastAsia="標楷體" w:hAnsi="標楷體"/>
              </w:rPr>
            </w:pPr>
          </w:p>
          <w:p w:rsidR="00555E97" w:rsidRPr="00CF7A05" w:rsidRDefault="00555E97" w:rsidP="006537B6">
            <w:pPr>
              <w:jc w:val="center"/>
              <w:rPr>
                <w:rFonts w:ascii="標楷體" w:eastAsia="標楷體" w:hAnsi="標楷體"/>
              </w:rPr>
            </w:pPr>
          </w:p>
          <w:p w:rsidR="00555E97" w:rsidRPr="00CF7A05" w:rsidRDefault="00555E97" w:rsidP="006537B6">
            <w:pPr>
              <w:jc w:val="center"/>
              <w:rPr>
                <w:rFonts w:ascii="標楷體" w:eastAsia="標楷體" w:hAnsi="標楷體"/>
              </w:rPr>
            </w:pPr>
          </w:p>
          <w:p w:rsidR="00555E97" w:rsidRPr="00CF7A05" w:rsidRDefault="00555E97" w:rsidP="006537B6">
            <w:pPr>
              <w:jc w:val="center"/>
              <w:rPr>
                <w:rFonts w:ascii="標楷體" w:eastAsia="標楷體" w:hAnsi="標楷體"/>
              </w:rPr>
            </w:pPr>
          </w:p>
          <w:p w:rsidR="00555E97" w:rsidRPr="00CF7A05" w:rsidRDefault="00375B79" w:rsidP="006537B6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12</w:t>
            </w:r>
          </w:p>
          <w:p w:rsidR="00B67DD9" w:rsidRPr="00CF7A05" w:rsidRDefault="00B67DD9" w:rsidP="006537B6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分</w:t>
            </w:r>
          </w:p>
          <w:p w:rsidR="00B67DD9" w:rsidRPr="00CF7A05" w:rsidRDefault="00B67DD9" w:rsidP="006537B6">
            <w:pPr>
              <w:jc w:val="center"/>
              <w:rPr>
                <w:rFonts w:ascii="標楷體" w:eastAsia="標楷體" w:hAnsi="標楷體"/>
              </w:rPr>
            </w:pPr>
          </w:p>
          <w:p w:rsidR="00B67DD9" w:rsidRPr="00CF7A05" w:rsidRDefault="00B67DD9" w:rsidP="006537B6">
            <w:pPr>
              <w:jc w:val="center"/>
              <w:rPr>
                <w:rFonts w:ascii="標楷體" w:eastAsia="標楷體" w:hAnsi="標楷體"/>
              </w:rPr>
            </w:pPr>
          </w:p>
          <w:p w:rsidR="00375B79" w:rsidRPr="00CF7A05" w:rsidRDefault="00375B79" w:rsidP="006537B6">
            <w:pPr>
              <w:jc w:val="center"/>
              <w:rPr>
                <w:rFonts w:ascii="標楷體" w:eastAsia="標楷體" w:hAnsi="標楷體"/>
              </w:rPr>
            </w:pPr>
          </w:p>
          <w:p w:rsidR="00375B79" w:rsidRPr="00CF7A05" w:rsidRDefault="00375B79" w:rsidP="006537B6">
            <w:pPr>
              <w:jc w:val="center"/>
              <w:rPr>
                <w:rFonts w:ascii="標楷體" w:eastAsia="標楷體" w:hAnsi="標楷體"/>
              </w:rPr>
            </w:pPr>
          </w:p>
          <w:p w:rsidR="00375B79" w:rsidRPr="00CF7A05" w:rsidRDefault="00375B79" w:rsidP="006537B6">
            <w:pPr>
              <w:jc w:val="center"/>
              <w:rPr>
                <w:rFonts w:ascii="標楷體" w:eastAsia="標楷體" w:hAnsi="標楷體"/>
              </w:rPr>
            </w:pPr>
          </w:p>
          <w:p w:rsidR="00375B79" w:rsidRPr="00CF7A05" w:rsidRDefault="00375B79" w:rsidP="006537B6">
            <w:pPr>
              <w:jc w:val="center"/>
              <w:rPr>
                <w:rFonts w:ascii="標楷體" w:eastAsia="標楷體" w:hAnsi="標楷體"/>
              </w:rPr>
            </w:pPr>
          </w:p>
          <w:p w:rsidR="00375B79" w:rsidRPr="00CF7A05" w:rsidRDefault="00375B79" w:rsidP="006537B6">
            <w:pPr>
              <w:jc w:val="center"/>
              <w:rPr>
                <w:rFonts w:ascii="標楷體" w:eastAsia="標楷體" w:hAnsi="標楷體"/>
              </w:rPr>
            </w:pPr>
          </w:p>
          <w:p w:rsidR="006B0701" w:rsidRPr="00CF7A05" w:rsidRDefault="006B0701" w:rsidP="006537B6">
            <w:pPr>
              <w:jc w:val="center"/>
              <w:rPr>
                <w:rFonts w:ascii="標楷體" w:eastAsia="標楷體" w:hAnsi="標楷體"/>
              </w:rPr>
            </w:pPr>
          </w:p>
          <w:p w:rsidR="00375B79" w:rsidRPr="00CF7A05" w:rsidRDefault="00F33F07" w:rsidP="006537B6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12</w:t>
            </w:r>
          </w:p>
          <w:p w:rsidR="00B67DD9" w:rsidRPr="00CF7A05" w:rsidRDefault="00B67DD9" w:rsidP="006537B6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分</w:t>
            </w:r>
          </w:p>
          <w:p w:rsidR="00B67DD9" w:rsidRPr="00CF7A05" w:rsidRDefault="00B67DD9" w:rsidP="006537B6">
            <w:pPr>
              <w:jc w:val="center"/>
              <w:rPr>
                <w:rFonts w:ascii="標楷體" w:eastAsia="標楷體" w:hAnsi="標楷體"/>
              </w:rPr>
            </w:pPr>
          </w:p>
          <w:p w:rsidR="00B67DD9" w:rsidRPr="00CF7A05" w:rsidRDefault="00B67DD9" w:rsidP="006537B6">
            <w:pPr>
              <w:jc w:val="center"/>
              <w:rPr>
                <w:rFonts w:ascii="標楷體" w:eastAsia="標楷體" w:hAnsi="標楷體"/>
              </w:rPr>
            </w:pPr>
          </w:p>
          <w:p w:rsidR="00375B79" w:rsidRPr="00CF7A05" w:rsidRDefault="00375B79" w:rsidP="006537B6">
            <w:pPr>
              <w:jc w:val="center"/>
              <w:rPr>
                <w:rFonts w:ascii="標楷體" w:eastAsia="標楷體" w:hAnsi="標楷體"/>
              </w:rPr>
            </w:pPr>
          </w:p>
          <w:p w:rsidR="00375B79" w:rsidRPr="00CF7A05" w:rsidRDefault="00375B79" w:rsidP="006537B6">
            <w:pPr>
              <w:jc w:val="center"/>
              <w:rPr>
                <w:rFonts w:ascii="標楷體" w:eastAsia="標楷體" w:hAnsi="標楷體"/>
              </w:rPr>
            </w:pPr>
          </w:p>
          <w:p w:rsidR="00375B79" w:rsidRPr="00CF7A05" w:rsidRDefault="00375B79" w:rsidP="006537B6">
            <w:pPr>
              <w:jc w:val="center"/>
              <w:rPr>
                <w:rFonts w:ascii="標楷體" w:eastAsia="標楷體" w:hAnsi="標楷體"/>
              </w:rPr>
            </w:pPr>
          </w:p>
          <w:p w:rsidR="00375B79" w:rsidRPr="00CF7A05" w:rsidRDefault="00F33F07" w:rsidP="006537B6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4</w:t>
            </w:r>
          </w:p>
          <w:p w:rsidR="00B67DD9" w:rsidRPr="00CF7A05" w:rsidRDefault="00B67DD9" w:rsidP="006537B6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789" w:type="dxa"/>
          </w:tcPr>
          <w:p w:rsidR="00B67DD9" w:rsidRPr="00CF7A05" w:rsidRDefault="00B67DD9" w:rsidP="009A42B4">
            <w:pPr>
              <w:widowControl/>
              <w:rPr>
                <w:rFonts w:ascii="標楷體" w:eastAsia="標楷體" w:hAnsi="標楷體"/>
              </w:rPr>
            </w:pPr>
          </w:p>
          <w:p w:rsidR="00B67DD9" w:rsidRPr="00CF7A05" w:rsidRDefault="00B67DD9" w:rsidP="009A42B4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閱讀的速度與理解度</w:t>
            </w:r>
          </w:p>
          <w:p w:rsidR="00B67DD9" w:rsidRPr="00CF7A05" w:rsidRDefault="00B67DD9" w:rsidP="009A42B4">
            <w:pPr>
              <w:jc w:val="center"/>
              <w:rPr>
                <w:rFonts w:ascii="標楷體" w:eastAsia="標楷體" w:hAnsi="標楷體"/>
              </w:rPr>
            </w:pPr>
          </w:p>
          <w:p w:rsidR="00B67DD9" w:rsidRPr="00CF7A05" w:rsidRDefault="00B67DD9" w:rsidP="009A42B4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發表的完整度</w:t>
            </w:r>
          </w:p>
          <w:p w:rsidR="00B67DD9" w:rsidRPr="00CF7A05" w:rsidRDefault="00B67DD9" w:rsidP="009A42B4">
            <w:pPr>
              <w:jc w:val="center"/>
              <w:rPr>
                <w:rFonts w:ascii="標楷體" w:eastAsia="標楷體" w:hAnsi="標楷體"/>
              </w:rPr>
            </w:pPr>
          </w:p>
          <w:p w:rsidR="00B67DD9" w:rsidRPr="00CF7A05" w:rsidRDefault="00B67DD9" w:rsidP="009A42B4">
            <w:pPr>
              <w:jc w:val="center"/>
              <w:rPr>
                <w:rFonts w:ascii="標楷體" w:eastAsia="標楷體" w:hAnsi="標楷體"/>
              </w:rPr>
            </w:pPr>
          </w:p>
          <w:p w:rsidR="00B67DD9" w:rsidRPr="00CF7A05" w:rsidRDefault="00B67DD9" w:rsidP="009A42B4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課堂參與度</w:t>
            </w:r>
          </w:p>
        </w:tc>
        <w:tc>
          <w:tcPr>
            <w:tcW w:w="1024" w:type="dxa"/>
          </w:tcPr>
          <w:p w:rsidR="00B67DD9" w:rsidRPr="00CF7A05" w:rsidRDefault="00B67DD9" w:rsidP="009A42B4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古蹟教材</w:t>
            </w:r>
          </w:p>
          <w:p w:rsidR="00B67DD9" w:rsidRPr="00CF7A05" w:rsidRDefault="00B67DD9" w:rsidP="009A42B4">
            <w:pPr>
              <w:jc w:val="center"/>
              <w:rPr>
                <w:rFonts w:ascii="標楷體" w:eastAsia="標楷體" w:hAnsi="標楷體"/>
              </w:rPr>
            </w:pPr>
          </w:p>
          <w:p w:rsidR="00B67DD9" w:rsidRPr="00CF7A05" w:rsidRDefault="00B67DD9" w:rsidP="009A42B4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分組白板或紀錄單</w:t>
            </w:r>
          </w:p>
          <w:p w:rsidR="00B67DD9" w:rsidRPr="00CF7A05" w:rsidRDefault="00B67DD9" w:rsidP="009A42B4">
            <w:pPr>
              <w:jc w:val="center"/>
              <w:rPr>
                <w:rFonts w:ascii="標楷體" w:eastAsia="標楷體" w:hAnsi="標楷體"/>
              </w:rPr>
            </w:pPr>
          </w:p>
          <w:p w:rsidR="00B67DD9" w:rsidRPr="00CF7A05" w:rsidRDefault="00B67DD9" w:rsidP="009A42B4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電腦</w:t>
            </w:r>
          </w:p>
          <w:p w:rsidR="00B67DD9" w:rsidRPr="00CF7A05" w:rsidRDefault="00B67DD9" w:rsidP="009A42B4">
            <w:pPr>
              <w:jc w:val="center"/>
              <w:rPr>
                <w:rFonts w:ascii="標楷體" w:eastAsia="標楷體" w:hAnsi="標楷體"/>
              </w:rPr>
            </w:pPr>
          </w:p>
          <w:p w:rsidR="00B67DD9" w:rsidRPr="00CF7A05" w:rsidRDefault="00B67DD9" w:rsidP="009A42B4">
            <w:pPr>
              <w:jc w:val="center"/>
              <w:rPr>
                <w:rFonts w:ascii="標楷體" w:eastAsia="標楷體" w:hAnsi="標楷體"/>
              </w:rPr>
            </w:pPr>
          </w:p>
          <w:p w:rsidR="00B67DD9" w:rsidRPr="00CF7A05" w:rsidRDefault="00B67DD9" w:rsidP="009A42B4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投影設備</w:t>
            </w:r>
            <w:r w:rsidR="00555E97" w:rsidRPr="00CF7A05">
              <w:rPr>
                <w:rFonts w:ascii="標楷體" w:eastAsia="標楷體" w:hAnsi="標楷體" w:hint="eastAsia"/>
              </w:rPr>
              <w:t>(投影相關建築，讓學生直接上台指認建築特色)</w:t>
            </w:r>
          </w:p>
        </w:tc>
      </w:tr>
      <w:tr w:rsidR="00CF7A05" w:rsidRPr="00CF7A05" w:rsidTr="006537B6">
        <w:trPr>
          <w:trHeight w:val="1100"/>
        </w:trPr>
        <w:tc>
          <w:tcPr>
            <w:tcW w:w="1271" w:type="dxa"/>
            <w:gridSpan w:val="2"/>
          </w:tcPr>
          <w:p w:rsidR="00010DE7" w:rsidRPr="00CF7A05" w:rsidRDefault="00010DE7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3-1</w:t>
            </w: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3-2</w:t>
            </w: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3-3</w:t>
            </w:r>
          </w:p>
        </w:tc>
        <w:tc>
          <w:tcPr>
            <w:tcW w:w="5358" w:type="dxa"/>
            <w:gridSpan w:val="5"/>
          </w:tcPr>
          <w:p w:rsidR="00010DE7" w:rsidRPr="00CF7A05" w:rsidRDefault="00010DE7" w:rsidP="006537B6">
            <w:pPr>
              <w:pStyle w:val="a4"/>
              <w:numPr>
                <w:ilvl w:val="0"/>
                <w:numId w:val="4"/>
              </w:numPr>
              <w:ind w:leftChars="0" w:hanging="410"/>
              <w:rPr>
                <w:rFonts w:ascii="標楷體" w:eastAsia="標楷體" w:hAnsi="標楷體"/>
                <w:b/>
                <w:szCs w:val="24"/>
                <w:highlight w:val="lightGray"/>
                <w:shd w:val="pct15" w:color="auto" w:fill="FFFFFF"/>
              </w:rPr>
            </w:pPr>
            <w:r w:rsidRPr="00CF7A05">
              <w:rPr>
                <w:rFonts w:ascii="標楷體" w:eastAsia="標楷體" w:hAnsi="標楷體" w:hint="eastAsia"/>
                <w:b/>
                <w:shd w:val="pct15" w:color="auto" w:fill="FFFFFF"/>
              </w:rPr>
              <w:t xml:space="preserve">  馬偕在</w:t>
            </w:r>
            <w:proofErr w:type="gramStart"/>
            <w:r w:rsidRPr="00CF7A05">
              <w:rPr>
                <w:rFonts w:ascii="標楷體" w:eastAsia="標楷體" w:hAnsi="標楷體" w:hint="eastAsia"/>
                <w:b/>
                <w:shd w:val="pct15" w:color="auto" w:fill="FFFFFF"/>
              </w:rPr>
              <w:t>臺</w:t>
            </w:r>
            <w:proofErr w:type="gramEnd"/>
            <w:r w:rsidRPr="00CF7A05">
              <w:rPr>
                <w:rFonts w:ascii="標楷體" w:eastAsia="標楷體" w:hAnsi="標楷體" w:hint="eastAsia"/>
                <w:b/>
                <w:shd w:val="pct15" w:color="auto" w:fill="FFFFFF"/>
              </w:rPr>
              <w:t xml:space="preserve">後期 </w:t>
            </w:r>
          </w:p>
          <w:p w:rsidR="00010DE7" w:rsidRPr="00CF7A05" w:rsidRDefault="00010DE7" w:rsidP="006537B6">
            <w:pPr>
              <w:rPr>
                <w:rFonts w:ascii="標楷體" w:eastAsia="標楷體" w:hAnsi="標楷體"/>
                <w:b/>
              </w:rPr>
            </w:pPr>
            <w:r w:rsidRPr="00CF7A05">
              <w:rPr>
                <w:rFonts w:ascii="標楷體" w:eastAsia="標楷體" w:hAnsi="標楷體" w:hint="eastAsia"/>
                <w:b/>
              </w:rPr>
              <w:t>一、</w:t>
            </w:r>
            <w:r w:rsidR="00F33F07" w:rsidRPr="00CF7A05">
              <w:rPr>
                <w:rFonts w:ascii="標楷體" w:eastAsia="標楷體" w:hAnsi="標楷體" w:hint="eastAsia"/>
                <w:b/>
              </w:rPr>
              <w:t>閱讀</w:t>
            </w:r>
            <w:r w:rsidRPr="00CF7A05">
              <w:rPr>
                <w:rFonts w:ascii="標楷體" w:eastAsia="標楷體" w:hAnsi="標楷體" w:hint="eastAsia"/>
                <w:b/>
              </w:rPr>
              <w:t>：</w:t>
            </w:r>
            <w:r w:rsidR="00F33F07" w:rsidRPr="00CF7A05">
              <w:rPr>
                <w:rFonts w:ascii="標楷體" w:eastAsia="標楷體" w:hAnsi="標楷體" w:hint="eastAsia"/>
              </w:rPr>
              <w:t>請學生閱讀教材</w:t>
            </w:r>
            <w:r w:rsidRPr="00CF7A05">
              <w:rPr>
                <w:rFonts w:ascii="標楷體" w:eastAsia="標楷體" w:hAnsi="標楷體" w:hint="eastAsia"/>
                <w:b/>
              </w:rPr>
              <w:t>P1</w:t>
            </w:r>
            <w:r w:rsidR="00FD5AAA" w:rsidRPr="00CF7A05">
              <w:rPr>
                <w:rFonts w:ascii="標楷體" w:eastAsia="標楷體" w:hAnsi="標楷體" w:hint="eastAsia"/>
                <w:b/>
              </w:rPr>
              <w:t>6</w:t>
            </w:r>
            <w:r w:rsidR="00F33F07" w:rsidRPr="00CF7A05">
              <w:rPr>
                <w:rFonts w:ascii="標楷體" w:eastAsia="標楷體" w:hAnsi="標楷體" w:hint="eastAsia"/>
                <w:b/>
              </w:rPr>
              <w:t>。</w:t>
            </w:r>
          </w:p>
          <w:p w:rsidR="00010DE7" w:rsidRPr="00CF7A05" w:rsidRDefault="00F33F07" w:rsidP="00F33F07">
            <w:pPr>
              <w:ind w:left="1682" w:hangingChars="700" w:hanging="1682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  <w:b/>
              </w:rPr>
              <w:t>二、分組討論：</w:t>
            </w:r>
            <w:r w:rsidR="00010DE7" w:rsidRPr="00CF7A05">
              <w:rPr>
                <w:rFonts w:ascii="標楷體" w:eastAsia="標楷體" w:hAnsi="標楷體" w:hint="eastAsia"/>
              </w:rPr>
              <w:t>看完</w:t>
            </w:r>
            <w:r w:rsidR="00010DE7" w:rsidRPr="00CF7A05">
              <w:rPr>
                <w:rFonts w:ascii="標楷體" w:eastAsia="標楷體" w:hAnsi="標楷體" w:hint="eastAsia"/>
                <w:b/>
              </w:rPr>
              <w:t>P1</w:t>
            </w:r>
            <w:r w:rsidR="00FD5AAA" w:rsidRPr="00CF7A05">
              <w:rPr>
                <w:rFonts w:ascii="標楷體" w:eastAsia="標楷體" w:hAnsi="標楷體" w:hint="eastAsia"/>
                <w:b/>
              </w:rPr>
              <w:t>6</w:t>
            </w:r>
            <w:r w:rsidR="00010DE7" w:rsidRPr="00CF7A05">
              <w:rPr>
                <w:rFonts w:ascii="標楷體" w:eastAsia="標楷體" w:hAnsi="標楷體" w:hint="eastAsia"/>
              </w:rPr>
              <w:t>，請各組找出以下問題的答案。</w:t>
            </w:r>
          </w:p>
          <w:p w:rsidR="00010DE7" w:rsidRPr="00CF7A05" w:rsidRDefault="00010DE7" w:rsidP="00375B79">
            <w:pPr>
              <w:pStyle w:val="a4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以前的女生可以讀書嗎？</w:t>
            </w:r>
          </w:p>
          <w:p w:rsidR="00010DE7" w:rsidRPr="00CF7A05" w:rsidRDefault="00010DE7" w:rsidP="00375B79">
            <w:pPr>
              <w:pStyle w:val="a4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馬偕蓋的第一</w:t>
            </w:r>
            <w:r w:rsidR="00F33F07" w:rsidRPr="00CF7A05">
              <w:rPr>
                <w:rFonts w:ascii="標楷體" w:eastAsia="標楷體" w:hAnsi="標楷體" w:hint="eastAsia"/>
              </w:rPr>
              <w:t>所</w:t>
            </w:r>
            <w:r w:rsidRPr="00CF7A05">
              <w:rPr>
                <w:rFonts w:ascii="標楷體" w:eastAsia="標楷體" w:hAnsi="標楷體" w:hint="eastAsia"/>
              </w:rPr>
              <w:t>女子學校是</w:t>
            </w:r>
            <w:r w:rsidR="00F33F07" w:rsidRPr="00CF7A05">
              <w:rPr>
                <w:rFonts w:ascii="標楷體" w:eastAsia="標楷體" w:hAnsi="標楷體" w:hint="eastAsia"/>
              </w:rPr>
              <w:t>什麼</w:t>
            </w:r>
            <w:r w:rsidRPr="00CF7A05">
              <w:rPr>
                <w:rFonts w:ascii="標楷體" w:eastAsia="標楷體" w:hAnsi="標楷體" w:hint="eastAsia"/>
              </w:rPr>
              <w:t>？</w:t>
            </w:r>
          </w:p>
          <w:p w:rsidR="00010DE7" w:rsidRPr="00CF7A05" w:rsidRDefault="00010DE7" w:rsidP="00010DE7">
            <w:pPr>
              <w:pStyle w:val="a4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馬偕</w:t>
            </w:r>
            <w:r w:rsidR="00F33F07" w:rsidRPr="00CF7A05">
              <w:rPr>
                <w:rFonts w:ascii="標楷體" w:eastAsia="標楷體" w:hAnsi="標楷體" w:hint="eastAsia"/>
              </w:rPr>
              <w:t>為什麼</w:t>
            </w:r>
            <w:proofErr w:type="gramStart"/>
            <w:r w:rsidR="00F33F07" w:rsidRPr="00CF7A05">
              <w:rPr>
                <w:rFonts w:ascii="標楷體" w:eastAsia="標楷體" w:hAnsi="標楷體" w:hint="eastAsia"/>
              </w:rPr>
              <w:t>要蓋</w:t>
            </w:r>
            <w:r w:rsidR="006B0701" w:rsidRPr="00CF7A05">
              <w:rPr>
                <w:rFonts w:ascii="標楷體" w:eastAsia="標楷體" w:hAnsi="標楷體" w:hint="eastAsia"/>
              </w:rPr>
              <w:t>女</w:t>
            </w:r>
            <w:r w:rsidR="00F33F07" w:rsidRPr="00CF7A05">
              <w:rPr>
                <w:rFonts w:ascii="標楷體" w:eastAsia="標楷體" w:hAnsi="標楷體" w:hint="eastAsia"/>
              </w:rPr>
              <w:t>學堂</w:t>
            </w:r>
            <w:proofErr w:type="gramEnd"/>
            <w:r w:rsidRPr="00CF7A05">
              <w:rPr>
                <w:rFonts w:ascii="標楷體" w:eastAsia="標楷體" w:hAnsi="標楷體" w:hint="eastAsia"/>
              </w:rPr>
              <w:t>？</w:t>
            </w:r>
          </w:p>
          <w:p w:rsidR="006B0701" w:rsidRPr="00CF7A05" w:rsidRDefault="006B0701" w:rsidP="00010DE7">
            <w:pPr>
              <w:pStyle w:val="a4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為什麼</w:t>
            </w:r>
            <w:proofErr w:type="gramStart"/>
            <w:r w:rsidRPr="00CF7A05">
              <w:rPr>
                <w:rFonts w:ascii="標楷體" w:eastAsia="標楷體" w:hAnsi="標楷體" w:hint="eastAsia"/>
              </w:rPr>
              <w:t>要蓋婦學堂</w:t>
            </w:r>
            <w:proofErr w:type="gramEnd"/>
            <w:r w:rsidRPr="00CF7A05">
              <w:rPr>
                <w:rFonts w:ascii="標楷體" w:eastAsia="標楷體" w:hAnsi="標楷體" w:hint="eastAsia"/>
              </w:rPr>
              <w:t>？</w:t>
            </w:r>
          </w:p>
          <w:p w:rsidR="006B0701" w:rsidRPr="00CF7A05" w:rsidRDefault="006B0701" w:rsidP="00010DE7">
            <w:pPr>
              <w:pStyle w:val="a4"/>
              <w:numPr>
                <w:ilvl w:val="0"/>
                <w:numId w:val="38"/>
              </w:numPr>
              <w:ind w:leftChars="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馬偕希望婦女讀書最重要的原因是什麼？</w:t>
            </w:r>
          </w:p>
          <w:p w:rsidR="00010DE7" w:rsidRPr="00CF7A05" w:rsidRDefault="00F33F07" w:rsidP="00F33F07">
            <w:pPr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三、</w:t>
            </w:r>
            <w:r w:rsidRPr="00CF7A05">
              <w:rPr>
                <w:rFonts w:ascii="標楷體" w:eastAsia="標楷體" w:hAnsi="標楷體" w:hint="eastAsia"/>
                <w:b/>
              </w:rPr>
              <w:t>報告</w:t>
            </w:r>
            <w:r w:rsidRPr="00CF7A05">
              <w:rPr>
                <w:rFonts w:ascii="標楷體" w:eastAsia="標楷體" w:hAnsi="標楷體" w:hint="eastAsia"/>
              </w:rPr>
              <w:t>：根據各組報告的完整度給予小組加分</w:t>
            </w:r>
            <w:r w:rsidR="00010DE7" w:rsidRPr="00CF7A05">
              <w:rPr>
                <w:rFonts w:ascii="標楷體" w:eastAsia="標楷體" w:hAnsi="標楷體" w:hint="eastAsia"/>
              </w:rPr>
              <w:t>。</w:t>
            </w:r>
          </w:p>
          <w:p w:rsidR="00010DE7" w:rsidRPr="00CF7A05" w:rsidRDefault="00F33F07" w:rsidP="006537B6">
            <w:pPr>
              <w:rPr>
                <w:rFonts w:ascii="標楷體" w:eastAsia="標楷體" w:hAnsi="標楷體"/>
                <w:b/>
              </w:rPr>
            </w:pPr>
            <w:r w:rsidRPr="00CF7A05">
              <w:rPr>
                <w:rFonts w:ascii="標楷體" w:eastAsia="標楷體" w:hAnsi="標楷體" w:hint="eastAsia"/>
                <w:b/>
              </w:rPr>
              <w:t>四</w:t>
            </w:r>
            <w:r w:rsidR="00010DE7" w:rsidRPr="00CF7A05">
              <w:rPr>
                <w:rFonts w:ascii="標楷體" w:eastAsia="標楷體" w:hAnsi="標楷體" w:hint="eastAsia"/>
                <w:b/>
              </w:rPr>
              <w:t>、</w:t>
            </w:r>
            <w:r w:rsidRPr="00CF7A05">
              <w:rPr>
                <w:rFonts w:ascii="標楷體" w:eastAsia="標楷體" w:hAnsi="標楷體" w:hint="eastAsia"/>
                <w:b/>
              </w:rPr>
              <w:t>閱讀</w:t>
            </w:r>
            <w:r w:rsidR="00010DE7" w:rsidRPr="00CF7A05">
              <w:rPr>
                <w:rFonts w:ascii="標楷體" w:eastAsia="標楷體" w:hAnsi="標楷體" w:hint="eastAsia"/>
                <w:b/>
              </w:rPr>
              <w:t>：</w:t>
            </w:r>
            <w:r w:rsidRPr="00CF7A05">
              <w:rPr>
                <w:rFonts w:ascii="標楷體" w:eastAsia="標楷體" w:hAnsi="標楷體" w:hint="eastAsia"/>
              </w:rPr>
              <w:t>請學生閱讀教材</w:t>
            </w:r>
            <w:r w:rsidR="00010DE7" w:rsidRPr="00CF7A05">
              <w:rPr>
                <w:rFonts w:ascii="標楷體" w:eastAsia="標楷體" w:hAnsi="標楷體" w:hint="eastAsia"/>
                <w:b/>
              </w:rPr>
              <w:t>P1</w:t>
            </w:r>
            <w:r w:rsidR="00FD5AAA" w:rsidRPr="00CF7A05">
              <w:rPr>
                <w:rFonts w:ascii="標楷體" w:eastAsia="標楷體" w:hAnsi="標楷體" w:hint="eastAsia"/>
                <w:b/>
              </w:rPr>
              <w:t>7</w:t>
            </w:r>
            <w:r w:rsidR="00010DE7" w:rsidRPr="00CF7A05">
              <w:rPr>
                <w:rFonts w:ascii="標楷體" w:eastAsia="標楷體" w:hAnsi="標楷體" w:hint="eastAsia"/>
                <w:b/>
              </w:rPr>
              <w:t>-P1</w:t>
            </w:r>
            <w:r w:rsidR="00FD5AAA" w:rsidRPr="00CF7A05">
              <w:rPr>
                <w:rFonts w:ascii="標楷體" w:eastAsia="標楷體" w:hAnsi="標楷體" w:hint="eastAsia"/>
                <w:b/>
              </w:rPr>
              <w:t>8</w:t>
            </w:r>
            <w:r w:rsidRPr="00CF7A05">
              <w:rPr>
                <w:rFonts w:ascii="標楷體" w:eastAsia="標楷體" w:hAnsi="標楷體" w:hint="eastAsia"/>
                <w:b/>
              </w:rPr>
              <w:t>。</w:t>
            </w:r>
          </w:p>
          <w:p w:rsidR="00010DE7" w:rsidRPr="00CF7A05" w:rsidRDefault="00F33F07" w:rsidP="00F33F07">
            <w:pPr>
              <w:ind w:left="1682" w:hangingChars="700" w:hanging="1682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  <w:b/>
              </w:rPr>
              <w:t>五、分組討論：</w:t>
            </w:r>
            <w:r w:rsidR="00010DE7" w:rsidRPr="00CF7A05">
              <w:rPr>
                <w:rFonts w:ascii="標楷體" w:eastAsia="標楷體" w:hAnsi="標楷體" w:hint="eastAsia"/>
              </w:rPr>
              <w:t>看完</w:t>
            </w:r>
            <w:r w:rsidR="00010DE7" w:rsidRPr="00CF7A05">
              <w:rPr>
                <w:rFonts w:ascii="標楷體" w:eastAsia="標楷體" w:hAnsi="標楷體" w:hint="eastAsia"/>
                <w:b/>
              </w:rPr>
              <w:t>P1</w:t>
            </w:r>
            <w:r w:rsidR="00FD5AAA" w:rsidRPr="00CF7A05">
              <w:rPr>
                <w:rFonts w:ascii="標楷體" w:eastAsia="標楷體" w:hAnsi="標楷體" w:hint="eastAsia"/>
                <w:b/>
              </w:rPr>
              <w:t>7</w:t>
            </w:r>
            <w:r w:rsidR="00010DE7" w:rsidRPr="00CF7A05">
              <w:rPr>
                <w:rFonts w:ascii="標楷體" w:eastAsia="標楷體" w:hAnsi="標楷體" w:hint="eastAsia"/>
                <w:b/>
              </w:rPr>
              <w:t>-P1</w:t>
            </w:r>
            <w:r w:rsidR="00FD5AAA" w:rsidRPr="00CF7A05">
              <w:rPr>
                <w:rFonts w:ascii="標楷體" w:eastAsia="標楷體" w:hAnsi="標楷體" w:hint="eastAsia"/>
                <w:b/>
              </w:rPr>
              <w:t>8</w:t>
            </w:r>
            <w:r w:rsidR="00010DE7" w:rsidRPr="00CF7A05">
              <w:rPr>
                <w:rFonts w:ascii="標楷體" w:eastAsia="標楷體" w:hAnsi="標楷體" w:hint="eastAsia"/>
              </w:rPr>
              <w:t>，請各組找出以下問題的答案。</w:t>
            </w:r>
          </w:p>
          <w:p w:rsidR="00FD5AAA" w:rsidRPr="00CF7A05" w:rsidRDefault="00FD5AAA" w:rsidP="00375B79">
            <w:pPr>
              <w:pStyle w:val="a4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馬偕什麼時候過世？</w:t>
            </w:r>
          </w:p>
          <w:p w:rsidR="00010DE7" w:rsidRPr="00CF7A05" w:rsidRDefault="00010DE7" w:rsidP="00375B79">
            <w:pPr>
              <w:pStyle w:val="a4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馬偕墓園裡只有馬偕一人</w:t>
            </w:r>
            <w:r w:rsidR="00FD5AAA" w:rsidRPr="00CF7A05">
              <w:rPr>
                <w:rFonts w:ascii="標楷體" w:eastAsia="標楷體" w:hAnsi="標楷體" w:hint="eastAsia"/>
              </w:rPr>
              <w:t>嗎</w:t>
            </w:r>
            <w:r w:rsidRPr="00CF7A05">
              <w:rPr>
                <w:rFonts w:ascii="標楷體" w:eastAsia="標楷體" w:hAnsi="標楷體" w:hint="eastAsia"/>
              </w:rPr>
              <w:t>？</w:t>
            </w:r>
          </w:p>
          <w:p w:rsidR="00010DE7" w:rsidRPr="00CF7A05" w:rsidRDefault="00010DE7" w:rsidP="00010DE7">
            <w:pPr>
              <w:pStyle w:val="a4"/>
              <w:numPr>
                <w:ilvl w:val="0"/>
                <w:numId w:val="39"/>
              </w:numPr>
              <w:ind w:leftChars="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外僑</w:t>
            </w:r>
            <w:proofErr w:type="gramStart"/>
            <w:r w:rsidRPr="00CF7A05">
              <w:rPr>
                <w:rFonts w:ascii="標楷體" w:eastAsia="標楷體" w:hAnsi="標楷體" w:hint="eastAsia"/>
              </w:rPr>
              <w:t>墓園葬</w:t>
            </w:r>
            <w:r w:rsidR="00FD5AAA" w:rsidRPr="00CF7A05">
              <w:rPr>
                <w:rFonts w:ascii="標楷體" w:eastAsia="標楷體" w:hAnsi="標楷體" w:hint="eastAsia"/>
              </w:rPr>
              <w:t>了哪</w:t>
            </w:r>
            <w:proofErr w:type="gramEnd"/>
            <w:r w:rsidRPr="00CF7A05">
              <w:rPr>
                <w:rFonts w:ascii="標楷體" w:eastAsia="標楷體" w:hAnsi="標楷體" w:hint="eastAsia"/>
              </w:rPr>
              <w:t>些人？</w:t>
            </w:r>
          </w:p>
          <w:p w:rsidR="00010DE7" w:rsidRPr="00CF7A05" w:rsidRDefault="00F33F07" w:rsidP="00F33F07">
            <w:pPr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六、</w:t>
            </w:r>
            <w:r w:rsidRPr="00CF7A05">
              <w:rPr>
                <w:rFonts w:ascii="標楷體" w:eastAsia="標楷體" w:hAnsi="標楷體" w:hint="eastAsia"/>
                <w:b/>
              </w:rPr>
              <w:t>報告</w:t>
            </w:r>
            <w:r w:rsidRPr="00CF7A05">
              <w:rPr>
                <w:rFonts w:ascii="標楷體" w:eastAsia="標楷體" w:hAnsi="標楷體" w:hint="eastAsia"/>
              </w:rPr>
              <w:t>：</w:t>
            </w:r>
            <w:r w:rsidR="00010DE7" w:rsidRPr="00CF7A05">
              <w:rPr>
                <w:rFonts w:ascii="標楷體" w:eastAsia="標楷體" w:hAnsi="標楷體" w:hint="eastAsia"/>
              </w:rPr>
              <w:t>根據各組的完整度給予小組加分。</w:t>
            </w:r>
          </w:p>
          <w:p w:rsidR="00010DE7" w:rsidRPr="00CF7A05" w:rsidRDefault="00010DE7" w:rsidP="006537B6">
            <w:pPr>
              <w:jc w:val="both"/>
              <w:rPr>
                <w:rFonts w:ascii="標楷體" w:eastAsia="標楷體" w:hAnsi="標楷體"/>
                <w:b/>
              </w:rPr>
            </w:pPr>
            <w:r w:rsidRPr="00CF7A05">
              <w:rPr>
                <w:rFonts w:ascii="標楷體" w:eastAsia="標楷體" w:hAnsi="標楷體" w:hint="eastAsia"/>
                <w:b/>
              </w:rPr>
              <w:t>三、統整：</w:t>
            </w:r>
          </w:p>
          <w:p w:rsidR="00010DE7" w:rsidRPr="00CF7A05" w:rsidRDefault="00FD5AAA" w:rsidP="00FD5AAA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馬偕時期創立女學堂，讓女生也可以接受教育，創立婦學堂，目的在訓練女性的傳教人員。</w:t>
            </w:r>
          </w:p>
          <w:p w:rsidR="00FD5AAA" w:rsidRPr="00CF7A05" w:rsidRDefault="00FD5AAA" w:rsidP="00FD5AAA">
            <w:pPr>
              <w:ind w:leftChars="200" w:left="480"/>
              <w:jc w:val="both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馬偕過世後葬於馬偕墓園，外僑墓園則葬外國商人、傳教士及官員等。</w:t>
            </w:r>
          </w:p>
          <w:p w:rsidR="00FD5AAA" w:rsidRPr="00CF7A05" w:rsidRDefault="00FD5AAA" w:rsidP="00F33F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:rsidR="00010DE7" w:rsidRPr="00CF7A05" w:rsidRDefault="00010DE7" w:rsidP="006537B6">
            <w:pPr>
              <w:jc w:val="center"/>
              <w:rPr>
                <w:rFonts w:ascii="標楷體" w:eastAsia="標楷體" w:hAnsi="標楷體"/>
              </w:rPr>
            </w:pPr>
          </w:p>
          <w:p w:rsidR="00010DE7" w:rsidRPr="00CF7A05" w:rsidRDefault="00010DE7" w:rsidP="006537B6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1</w:t>
            </w:r>
            <w:r w:rsidR="00F33F07" w:rsidRPr="00CF7A05">
              <w:rPr>
                <w:rFonts w:ascii="標楷體" w:eastAsia="標楷體" w:hAnsi="標楷體" w:hint="eastAsia"/>
              </w:rPr>
              <w:t>7</w:t>
            </w:r>
          </w:p>
          <w:p w:rsidR="00010DE7" w:rsidRPr="00CF7A05" w:rsidRDefault="00010DE7" w:rsidP="006537B6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分</w:t>
            </w:r>
          </w:p>
          <w:p w:rsidR="00010DE7" w:rsidRPr="00CF7A05" w:rsidRDefault="00010DE7" w:rsidP="006537B6">
            <w:pPr>
              <w:jc w:val="center"/>
              <w:rPr>
                <w:rFonts w:ascii="標楷體" w:eastAsia="標楷體" w:hAnsi="標楷體"/>
              </w:rPr>
            </w:pPr>
          </w:p>
          <w:p w:rsidR="00010DE7" w:rsidRPr="00CF7A05" w:rsidRDefault="00010DE7" w:rsidP="006537B6">
            <w:pPr>
              <w:jc w:val="center"/>
              <w:rPr>
                <w:rFonts w:ascii="標楷體" w:eastAsia="標楷體" w:hAnsi="標楷體"/>
              </w:rPr>
            </w:pPr>
          </w:p>
          <w:p w:rsidR="00010DE7" w:rsidRPr="00CF7A05" w:rsidRDefault="00010DE7" w:rsidP="006537B6">
            <w:pPr>
              <w:jc w:val="center"/>
              <w:rPr>
                <w:rFonts w:ascii="標楷體" w:eastAsia="標楷體" w:hAnsi="標楷體"/>
              </w:rPr>
            </w:pPr>
          </w:p>
          <w:p w:rsidR="00010DE7" w:rsidRPr="00CF7A05" w:rsidRDefault="00010DE7" w:rsidP="006537B6">
            <w:pPr>
              <w:jc w:val="center"/>
              <w:rPr>
                <w:rFonts w:ascii="標楷體" w:eastAsia="標楷體" w:hAnsi="標楷體"/>
              </w:rPr>
            </w:pPr>
          </w:p>
          <w:p w:rsidR="00FD5AAA" w:rsidRPr="00CF7A05" w:rsidRDefault="00FD5AAA" w:rsidP="006537B6">
            <w:pPr>
              <w:jc w:val="center"/>
              <w:rPr>
                <w:rFonts w:ascii="標楷體" w:eastAsia="標楷體" w:hAnsi="標楷體"/>
              </w:rPr>
            </w:pPr>
          </w:p>
          <w:p w:rsidR="00FD5AAA" w:rsidRPr="00CF7A05" w:rsidRDefault="00FD5AAA" w:rsidP="006537B6">
            <w:pPr>
              <w:jc w:val="center"/>
              <w:rPr>
                <w:rFonts w:ascii="標楷體" w:eastAsia="標楷體" w:hAnsi="標楷體"/>
              </w:rPr>
            </w:pPr>
          </w:p>
          <w:p w:rsidR="00FD5AAA" w:rsidRPr="00CF7A05" w:rsidRDefault="00FD5AAA" w:rsidP="006537B6">
            <w:pPr>
              <w:jc w:val="center"/>
              <w:rPr>
                <w:rFonts w:ascii="標楷體" w:eastAsia="標楷體" w:hAnsi="標楷體"/>
              </w:rPr>
            </w:pPr>
          </w:p>
          <w:p w:rsidR="00010DE7" w:rsidRPr="00CF7A05" w:rsidRDefault="00010DE7" w:rsidP="006537B6">
            <w:pPr>
              <w:jc w:val="center"/>
              <w:rPr>
                <w:rFonts w:ascii="標楷體" w:eastAsia="標楷體" w:hAnsi="標楷體"/>
              </w:rPr>
            </w:pPr>
          </w:p>
          <w:p w:rsidR="00010DE7" w:rsidRPr="00CF7A05" w:rsidRDefault="00010DE7" w:rsidP="006537B6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1</w:t>
            </w:r>
            <w:r w:rsidR="00F33F07" w:rsidRPr="00CF7A05">
              <w:rPr>
                <w:rFonts w:ascii="標楷體" w:eastAsia="標楷體" w:hAnsi="標楷體" w:hint="eastAsia"/>
              </w:rPr>
              <w:t>7</w:t>
            </w:r>
          </w:p>
          <w:p w:rsidR="00010DE7" w:rsidRPr="00CF7A05" w:rsidRDefault="00010DE7" w:rsidP="006537B6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分</w:t>
            </w:r>
          </w:p>
          <w:p w:rsidR="00010DE7" w:rsidRPr="00CF7A05" w:rsidRDefault="00010DE7" w:rsidP="006537B6">
            <w:pPr>
              <w:jc w:val="center"/>
              <w:rPr>
                <w:rFonts w:ascii="標楷體" w:eastAsia="標楷體" w:hAnsi="標楷體"/>
              </w:rPr>
            </w:pPr>
          </w:p>
          <w:p w:rsidR="00010DE7" w:rsidRPr="00CF7A05" w:rsidRDefault="00010DE7" w:rsidP="006537B6">
            <w:pPr>
              <w:jc w:val="center"/>
              <w:rPr>
                <w:rFonts w:ascii="標楷體" w:eastAsia="標楷體" w:hAnsi="標楷體"/>
              </w:rPr>
            </w:pPr>
          </w:p>
          <w:p w:rsidR="00010DE7" w:rsidRPr="00CF7A05" w:rsidRDefault="00010DE7" w:rsidP="006537B6">
            <w:pPr>
              <w:jc w:val="center"/>
              <w:rPr>
                <w:rFonts w:ascii="標楷體" w:eastAsia="標楷體" w:hAnsi="標楷體"/>
              </w:rPr>
            </w:pPr>
          </w:p>
          <w:p w:rsidR="00010DE7" w:rsidRPr="00CF7A05" w:rsidRDefault="00010DE7" w:rsidP="006537B6">
            <w:pPr>
              <w:jc w:val="center"/>
              <w:rPr>
                <w:rFonts w:ascii="標楷體" w:eastAsia="標楷體" w:hAnsi="標楷體"/>
              </w:rPr>
            </w:pPr>
          </w:p>
          <w:p w:rsidR="00FD5AAA" w:rsidRPr="00CF7A05" w:rsidRDefault="00FD5AAA" w:rsidP="006537B6">
            <w:pPr>
              <w:jc w:val="center"/>
              <w:rPr>
                <w:rFonts w:ascii="標楷體" w:eastAsia="標楷體" w:hAnsi="標楷體"/>
              </w:rPr>
            </w:pPr>
          </w:p>
          <w:p w:rsidR="00FD5AAA" w:rsidRPr="00CF7A05" w:rsidRDefault="00FD5AAA" w:rsidP="006537B6">
            <w:pPr>
              <w:jc w:val="center"/>
              <w:rPr>
                <w:rFonts w:ascii="標楷體" w:eastAsia="標楷體" w:hAnsi="標楷體"/>
              </w:rPr>
            </w:pPr>
          </w:p>
          <w:p w:rsidR="00010DE7" w:rsidRPr="00CF7A05" w:rsidRDefault="00F33F07" w:rsidP="006537B6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6</w:t>
            </w:r>
          </w:p>
          <w:p w:rsidR="00010DE7" w:rsidRPr="00CF7A05" w:rsidRDefault="00010DE7" w:rsidP="006537B6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分</w:t>
            </w:r>
          </w:p>
          <w:p w:rsidR="00010DE7" w:rsidRPr="00CF7A05" w:rsidRDefault="00010DE7" w:rsidP="00010D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9" w:type="dxa"/>
          </w:tcPr>
          <w:p w:rsidR="00010DE7" w:rsidRPr="00CF7A05" w:rsidRDefault="00010DE7" w:rsidP="009A42B4">
            <w:pPr>
              <w:widowControl/>
              <w:rPr>
                <w:rFonts w:ascii="標楷體" w:eastAsia="標楷體" w:hAnsi="標楷體"/>
              </w:rPr>
            </w:pPr>
          </w:p>
          <w:p w:rsidR="00010DE7" w:rsidRPr="00CF7A05" w:rsidRDefault="00010DE7" w:rsidP="009A42B4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閱讀的速度與理解度</w:t>
            </w:r>
          </w:p>
          <w:p w:rsidR="00010DE7" w:rsidRPr="00CF7A05" w:rsidRDefault="00010DE7" w:rsidP="009A42B4">
            <w:pPr>
              <w:jc w:val="center"/>
              <w:rPr>
                <w:rFonts w:ascii="標楷體" w:eastAsia="標楷體" w:hAnsi="標楷體"/>
              </w:rPr>
            </w:pPr>
          </w:p>
          <w:p w:rsidR="00010DE7" w:rsidRPr="00CF7A05" w:rsidRDefault="00010DE7" w:rsidP="009A42B4">
            <w:pPr>
              <w:jc w:val="center"/>
              <w:rPr>
                <w:rFonts w:ascii="標楷體" w:eastAsia="標楷體" w:hAnsi="標楷體"/>
              </w:rPr>
            </w:pPr>
          </w:p>
          <w:p w:rsidR="00010DE7" w:rsidRPr="00CF7A05" w:rsidRDefault="00010DE7" w:rsidP="009A42B4">
            <w:pPr>
              <w:jc w:val="center"/>
              <w:rPr>
                <w:rFonts w:ascii="標楷體" w:eastAsia="標楷體" w:hAnsi="標楷體"/>
              </w:rPr>
            </w:pPr>
          </w:p>
          <w:p w:rsidR="00010DE7" w:rsidRPr="00CF7A05" w:rsidRDefault="00010DE7" w:rsidP="009A42B4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發表的完整度</w:t>
            </w:r>
          </w:p>
          <w:p w:rsidR="00010DE7" w:rsidRPr="00CF7A05" w:rsidRDefault="00010DE7" w:rsidP="003176BE">
            <w:pPr>
              <w:rPr>
                <w:rFonts w:ascii="標楷體" w:eastAsia="標楷體" w:hAnsi="標楷體"/>
              </w:rPr>
            </w:pPr>
          </w:p>
          <w:p w:rsidR="00010DE7" w:rsidRPr="00CF7A05" w:rsidRDefault="00010DE7" w:rsidP="009A42B4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課堂參與度</w:t>
            </w:r>
          </w:p>
        </w:tc>
        <w:tc>
          <w:tcPr>
            <w:tcW w:w="1024" w:type="dxa"/>
          </w:tcPr>
          <w:p w:rsidR="00010DE7" w:rsidRPr="00CF7A05" w:rsidRDefault="00010DE7" w:rsidP="009A42B4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古蹟教材</w:t>
            </w:r>
          </w:p>
          <w:p w:rsidR="00010DE7" w:rsidRPr="00CF7A05" w:rsidRDefault="00010DE7" w:rsidP="009A42B4">
            <w:pPr>
              <w:jc w:val="center"/>
              <w:rPr>
                <w:rFonts w:ascii="標楷體" w:eastAsia="標楷體" w:hAnsi="標楷體"/>
              </w:rPr>
            </w:pPr>
          </w:p>
          <w:p w:rsidR="00010DE7" w:rsidRPr="00CF7A05" w:rsidRDefault="00010DE7" w:rsidP="009A42B4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分組白板或紀錄單</w:t>
            </w:r>
          </w:p>
          <w:p w:rsidR="00010DE7" w:rsidRPr="00CF7A05" w:rsidRDefault="00010DE7" w:rsidP="009A42B4">
            <w:pPr>
              <w:jc w:val="center"/>
              <w:rPr>
                <w:rFonts w:ascii="標楷體" w:eastAsia="標楷體" w:hAnsi="標楷體"/>
              </w:rPr>
            </w:pPr>
          </w:p>
          <w:p w:rsidR="00010DE7" w:rsidRPr="00CF7A05" w:rsidRDefault="00010DE7" w:rsidP="009A42B4">
            <w:pPr>
              <w:jc w:val="center"/>
              <w:rPr>
                <w:rFonts w:ascii="標楷體" w:eastAsia="標楷體" w:hAnsi="標楷體"/>
              </w:rPr>
            </w:pPr>
          </w:p>
          <w:p w:rsidR="00010DE7" w:rsidRPr="00CF7A05" w:rsidRDefault="00010DE7" w:rsidP="009A42B4">
            <w:pPr>
              <w:jc w:val="center"/>
              <w:rPr>
                <w:rFonts w:ascii="標楷體" w:eastAsia="標楷體" w:hAnsi="標楷體"/>
              </w:rPr>
            </w:pPr>
          </w:p>
          <w:p w:rsidR="00010DE7" w:rsidRPr="00CF7A05" w:rsidRDefault="00010DE7" w:rsidP="009A42B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F7A05" w:rsidRPr="00CF7A05" w:rsidTr="006537B6">
        <w:trPr>
          <w:trHeight w:val="1100"/>
        </w:trPr>
        <w:tc>
          <w:tcPr>
            <w:tcW w:w="1271" w:type="dxa"/>
            <w:gridSpan w:val="2"/>
          </w:tcPr>
          <w:p w:rsidR="00010DE7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4-1</w:t>
            </w: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4-2</w:t>
            </w: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4-3</w:t>
            </w:r>
          </w:p>
          <w:p w:rsidR="002B28B1" w:rsidRPr="00CF7A05" w:rsidRDefault="002B28B1" w:rsidP="003E767B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4-4</w:t>
            </w:r>
          </w:p>
        </w:tc>
        <w:tc>
          <w:tcPr>
            <w:tcW w:w="5358" w:type="dxa"/>
            <w:gridSpan w:val="5"/>
            <w:shd w:val="clear" w:color="auto" w:fill="FFFFFF" w:themeFill="background1"/>
          </w:tcPr>
          <w:p w:rsidR="00010DE7" w:rsidRPr="00CF7A05" w:rsidRDefault="00010DE7" w:rsidP="006537B6">
            <w:pPr>
              <w:pStyle w:val="a4"/>
              <w:numPr>
                <w:ilvl w:val="0"/>
                <w:numId w:val="4"/>
              </w:numPr>
              <w:ind w:leftChars="0" w:hanging="410"/>
              <w:rPr>
                <w:rFonts w:ascii="標楷體" w:eastAsia="標楷體" w:hAnsi="標楷體"/>
                <w:b/>
                <w:szCs w:val="24"/>
                <w:highlight w:val="lightGray"/>
                <w:shd w:val="pct15" w:color="auto" w:fill="FFFFFF"/>
              </w:rPr>
            </w:pPr>
            <w:r w:rsidRPr="00CF7A05">
              <w:rPr>
                <w:rFonts w:ascii="標楷體" w:eastAsia="標楷體" w:hAnsi="標楷體" w:hint="eastAsia"/>
                <w:b/>
                <w:szCs w:val="18"/>
                <w:shd w:val="pct15" w:color="auto" w:fill="FFFFFF"/>
              </w:rPr>
              <w:t xml:space="preserve">  對淡水的貢獻與影響  </w:t>
            </w:r>
          </w:p>
          <w:p w:rsidR="00010DE7" w:rsidRPr="00CF7A05" w:rsidRDefault="00010DE7" w:rsidP="006537B6">
            <w:pPr>
              <w:rPr>
                <w:rFonts w:ascii="標楷體" w:eastAsia="標楷體" w:hAnsi="標楷體"/>
                <w:b/>
              </w:rPr>
            </w:pPr>
            <w:r w:rsidRPr="00CF7A05">
              <w:rPr>
                <w:rFonts w:ascii="標楷體" w:eastAsia="標楷體" w:hAnsi="標楷體" w:hint="eastAsia"/>
                <w:b/>
              </w:rPr>
              <w:t>一、</w:t>
            </w:r>
            <w:r w:rsidR="00F33F07" w:rsidRPr="00CF7A05">
              <w:rPr>
                <w:rFonts w:ascii="標楷體" w:eastAsia="標楷體" w:hAnsi="標楷體" w:hint="eastAsia"/>
                <w:b/>
              </w:rPr>
              <w:t>閱讀</w:t>
            </w:r>
            <w:r w:rsidRPr="00CF7A05">
              <w:rPr>
                <w:rFonts w:ascii="標楷體" w:eastAsia="標楷體" w:hAnsi="標楷體" w:hint="eastAsia"/>
                <w:b/>
              </w:rPr>
              <w:t>：</w:t>
            </w:r>
            <w:r w:rsidR="00F33F07" w:rsidRPr="00CF7A05">
              <w:rPr>
                <w:rFonts w:ascii="標楷體" w:eastAsia="標楷體" w:hAnsi="標楷體" w:hint="eastAsia"/>
              </w:rPr>
              <w:t>請學生閱讀教材</w:t>
            </w:r>
            <w:r w:rsidRPr="00CF7A05">
              <w:rPr>
                <w:rFonts w:ascii="標楷體" w:eastAsia="標楷體" w:hAnsi="標楷體" w:hint="eastAsia"/>
                <w:b/>
              </w:rPr>
              <w:t>P1</w:t>
            </w:r>
            <w:r w:rsidR="00FD5AAA" w:rsidRPr="00CF7A05">
              <w:rPr>
                <w:rFonts w:ascii="標楷體" w:eastAsia="標楷體" w:hAnsi="標楷體" w:hint="eastAsia"/>
                <w:b/>
              </w:rPr>
              <w:t>9</w:t>
            </w:r>
            <w:r w:rsidRPr="00CF7A05">
              <w:rPr>
                <w:rFonts w:ascii="標楷體" w:eastAsia="標楷體" w:hAnsi="標楷體" w:hint="eastAsia"/>
                <w:b/>
              </w:rPr>
              <w:t>-P</w:t>
            </w:r>
            <w:r w:rsidR="00FD5AAA" w:rsidRPr="00CF7A05">
              <w:rPr>
                <w:rFonts w:ascii="標楷體" w:eastAsia="標楷體" w:hAnsi="標楷體" w:hint="eastAsia"/>
                <w:b/>
              </w:rPr>
              <w:t>20</w:t>
            </w:r>
            <w:r w:rsidR="00F33F07" w:rsidRPr="00CF7A05">
              <w:rPr>
                <w:rFonts w:ascii="標楷體" w:eastAsia="標楷體" w:hAnsi="標楷體" w:hint="eastAsia"/>
                <w:b/>
              </w:rPr>
              <w:t>。</w:t>
            </w:r>
          </w:p>
          <w:p w:rsidR="00010DE7" w:rsidRPr="00CF7A05" w:rsidRDefault="00F33F07" w:rsidP="00FD5AAA">
            <w:pPr>
              <w:ind w:left="1682" w:hangingChars="700" w:hanging="1682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  <w:b/>
              </w:rPr>
              <w:t>二、分組討論：</w:t>
            </w:r>
            <w:r w:rsidR="00010DE7" w:rsidRPr="00CF7A05">
              <w:rPr>
                <w:rFonts w:ascii="標楷體" w:eastAsia="標楷體" w:hAnsi="標楷體" w:hint="eastAsia"/>
              </w:rPr>
              <w:t>看完</w:t>
            </w:r>
            <w:r w:rsidR="00010DE7" w:rsidRPr="00CF7A05">
              <w:rPr>
                <w:rFonts w:ascii="標楷體" w:eastAsia="標楷體" w:hAnsi="標楷體" w:hint="eastAsia"/>
                <w:b/>
              </w:rPr>
              <w:t>P1</w:t>
            </w:r>
            <w:r w:rsidR="00FD5AAA" w:rsidRPr="00CF7A05">
              <w:rPr>
                <w:rFonts w:ascii="標楷體" w:eastAsia="標楷體" w:hAnsi="標楷體" w:hint="eastAsia"/>
                <w:b/>
              </w:rPr>
              <w:t>9</w:t>
            </w:r>
            <w:r w:rsidR="00010DE7" w:rsidRPr="00CF7A05">
              <w:rPr>
                <w:rFonts w:ascii="標楷體" w:eastAsia="標楷體" w:hAnsi="標楷體" w:hint="eastAsia"/>
                <w:b/>
              </w:rPr>
              <w:t>-P</w:t>
            </w:r>
            <w:r w:rsidR="00FD5AAA" w:rsidRPr="00CF7A05">
              <w:rPr>
                <w:rFonts w:ascii="標楷體" w:eastAsia="標楷體" w:hAnsi="標楷體" w:hint="eastAsia"/>
                <w:b/>
              </w:rPr>
              <w:t>20</w:t>
            </w:r>
            <w:r w:rsidR="00010DE7" w:rsidRPr="00CF7A05">
              <w:rPr>
                <w:rFonts w:ascii="標楷體" w:eastAsia="標楷體" w:hAnsi="標楷體" w:hint="eastAsia"/>
              </w:rPr>
              <w:t>，請各組找出以下問題的答案，回答越完整的小組加越多分。</w:t>
            </w:r>
          </w:p>
          <w:p w:rsidR="00925313" w:rsidRPr="00CF7A05" w:rsidRDefault="00925313" w:rsidP="00FD5AAA">
            <w:pPr>
              <w:pStyle w:val="a4"/>
              <w:numPr>
                <w:ilvl w:val="0"/>
                <w:numId w:val="41"/>
              </w:numPr>
              <w:ind w:leftChars="0" w:left="964" w:hanging="482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馬偕對淡水的貢獻與影響有哪些？</w:t>
            </w:r>
          </w:p>
          <w:p w:rsidR="00925313" w:rsidRPr="00CF7A05" w:rsidRDefault="00925313" w:rsidP="00925313">
            <w:pPr>
              <w:pStyle w:val="a4"/>
              <w:numPr>
                <w:ilvl w:val="0"/>
                <w:numId w:val="41"/>
              </w:numPr>
              <w:ind w:leftChars="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我們為什麼要認識馬偕</w:t>
            </w:r>
            <w:r w:rsidR="00FD5AAA" w:rsidRPr="00CF7A05">
              <w:rPr>
                <w:rFonts w:ascii="標楷體" w:eastAsia="標楷體" w:hAnsi="標楷體" w:hint="eastAsia"/>
              </w:rPr>
              <w:t>呢</w:t>
            </w:r>
            <w:r w:rsidRPr="00CF7A05">
              <w:rPr>
                <w:rFonts w:ascii="標楷體" w:eastAsia="標楷體" w:hAnsi="標楷體" w:hint="eastAsia"/>
              </w:rPr>
              <w:t>？</w:t>
            </w:r>
          </w:p>
          <w:p w:rsidR="00010DE7" w:rsidRPr="00CF7A05" w:rsidRDefault="00F33F07" w:rsidP="00F33F07">
            <w:pPr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三、</w:t>
            </w:r>
            <w:r w:rsidRPr="00CF7A05">
              <w:rPr>
                <w:rFonts w:ascii="標楷體" w:eastAsia="標楷體" w:hAnsi="標楷體" w:hint="eastAsia"/>
                <w:b/>
              </w:rPr>
              <w:t>報告</w:t>
            </w:r>
            <w:r w:rsidRPr="00CF7A05">
              <w:rPr>
                <w:rFonts w:ascii="標楷體" w:eastAsia="標楷體" w:hAnsi="標楷體" w:hint="eastAsia"/>
              </w:rPr>
              <w:t>：</w:t>
            </w:r>
            <w:r w:rsidR="00010DE7" w:rsidRPr="00CF7A05">
              <w:rPr>
                <w:rFonts w:ascii="標楷體" w:eastAsia="標楷體" w:hAnsi="標楷體" w:hint="eastAsia"/>
              </w:rPr>
              <w:t>根據各組的完整度給予小組加分。</w:t>
            </w:r>
          </w:p>
          <w:p w:rsidR="00010DE7" w:rsidRPr="00CF7A05" w:rsidRDefault="00F33F07" w:rsidP="006537B6">
            <w:pPr>
              <w:rPr>
                <w:rFonts w:ascii="標楷體" w:eastAsia="標楷體" w:hAnsi="標楷體"/>
                <w:b/>
              </w:rPr>
            </w:pPr>
            <w:r w:rsidRPr="00CF7A05">
              <w:rPr>
                <w:rFonts w:ascii="標楷體" w:eastAsia="標楷體" w:hAnsi="標楷體" w:hint="eastAsia"/>
                <w:b/>
              </w:rPr>
              <w:t>四</w:t>
            </w:r>
            <w:r w:rsidR="00010DE7" w:rsidRPr="00CF7A05">
              <w:rPr>
                <w:rFonts w:ascii="標楷體" w:eastAsia="標楷體" w:hAnsi="標楷體" w:hint="eastAsia"/>
                <w:b/>
              </w:rPr>
              <w:t>、</w:t>
            </w:r>
            <w:r w:rsidR="00FD5AAA" w:rsidRPr="00CF7A05">
              <w:rPr>
                <w:rFonts w:ascii="標楷體" w:eastAsia="標楷體" w:hAnsi="標楷體" w:hint="eastAsia"/>
                <w:b/>
              </w:rPr>
              <w:t>閱讀</w:t>
            </w:r>
            <w:r w:rsidR="00010DE7" w:rsidRPr="00CF7A05">
              <w:rPr>
                <w:rFonts w:ascii="標楷體" w:eastAsia="標楷體" w:hAnsi="標楷體" w:hint="eastAsia"/>
                <w:b/>
              </w:rPr>
              <w:t>：</w:t>
            </w:r>
            <w:r w:rsidR="00FD5AAA" w:rsidRPr="00CF7A05">
              <w:rPr>
                <w:rFonts w:ascii="標楷體" w:eastAsia="標楷體" w:hAnsi="標楷體" w:hint="eastAsia"/>
              </w:rPr>
              <w:t>請學生閱讀教材</w:t>
            </w:r>
            <w:r w:rsidR="00010DE7" w:rsidRPr="00CF7A05">
              <w:rPr>
                <w:rFonts w:ascii="標楷體" w:eastAsia="標楷體" w:hAnsi="標楷體" w:hint="eastAsia"/>
                <w:b/>
              </w:rPr>
              <w:t>P</w:t>
            </w:r>
            <w:r w:rsidR="00FD5AAA" w:rsidRPr="00CF7A05">
              <w:rPr>
                <w:rFonts w:ascii="標楷體" w:eastAsia="標楷體" w:hAnsi="標楷體" w:hint="eastAsia"/>
                <w:b/>
              </w:rPr>
              <w:t xml:space="preserve"> 21-P23</w:t>
            </w:r>
            <w:r w:rsidR="0076041F" w:rsidRPr="00CF7A05">
              <w:rPr>
                <w:rFonts w:ascii="標楷體" w:eastAsia="標楷體" w:hAnsi="標楷體" w:hint="eastAsia"/>
              </w:rPr>
              <w:t>。</w:t>
            </w:r>
          </w:p>
          <w:p w:rsidR="00010DE7" w:rsidRPr="00CF7A05" w:rsidRDefault="00FD5AAA" w:rsidP="00FD5AAA">
            <w:pPr>
              <w:ind w:left="1441" w:hangingChars="600" w:hanging="1441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/>
                <w:b/>
              </w:rPr>
              <w:t>五、動動腦：</w:t>
            </w:r>
            <w:r w:rsidRPr="00CF7A05">
              <w:rPr>
                <w:rFonts w:ascii="標楷體" w:eastAsia="標楷體" w:hAnsi="標楷體"/>
              </w:rPr>
              <w:t>分組從地圖中找出以下的答案</w:t>
            </w:r>
            <w:r w:rsidRPr="00CF7A05">
              <w:rPr>
                <w:rFonts w:ascii="標楷體" w:eastAsia="標楷體" w:hAnsi="標楷體" w:hint="eastAsia"/>
              </w:rPr>
              <w:t>，再隨機</w:t>
            </w:r>
            <w:proofErr w:type="gramStart"/>
            <w:r w:rsidRPr="00CF7A05">
              <w:rPr>
                <w:rFonts w:ascii="標楷體" w:eastAsia="標楷體" w:hAnsi="標楷體" w:hint="eastAsia"/>
              </w:rPr>
              <w:t>分組抽人回答</w:t>
            </w:r>
            <w:proofErr w:type="gramEnd"/>
            <w:r w:rsidRPr="00CF7A05">
              <w:rPr>
                <w:rFonts w:ascii="標楷體" w:eastAsia="標楷體" w:hAnsi="標楷體" w:hint="eastAsia"/>
              </w:rPr>
              <w:t>。</w:t>
            </w:r>
          </w:p>
          <w:p w:rsidR="00FD5AAA" w:rsidRPr="00CF7A05" w:rsidRDefault="00FD5AAA" w:rsidP="00FD5AAA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1.與教育有關的古蹟有哪些？</w:t>
            </w:r>
          </w:p>
          <w:p w:rsidR="00FD5AAA" w:rsidRPr="00CF7A05" w:rsidRDefault="00FD5AAA" w:rsidP="00FD5AAA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2.與醫療有關的古蹟有哪些？</w:t>
            </w:r>
          </w:p>
          <w:p w:rsidR="00FD5AAA" w:rsidRPr="00CF7A05" w:rsidRDefault="00FD5AAA" w:rsidP="00FD5AAA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lastRenderedPageBreak/>
              <w:t>3.馬偕住過哪些地方？</w:t>
            </w:r>
          </w:p>
          <w:p w:rsidR="00FD5AAA" w:rsidRPr="00CF7A05" w:rsidRDefault="00FD5AAA" w:rsidP="00FD5AAA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4.與女子教育有關的古蹟有哪些？</w:t>
            </w:r>
          </w:p>
          <w:p w:rsidR="00FD5AAA" w:rsidRPr="00CF7A05" w:rsidRDefault="00FD5AAA" w:rsidP="00FD5AAA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5.請你簡單的說一說馬偕的一生？</w:t>
            </w:r>
          </w:p>
          <w:p w:rsidR="00FD5AAA" w:rsidRPr="00CF7A05" w:rsidRDefault="00FD5AAA" w:rsidP="00FD5AAA">
            <w:pPr>
              <w:ind w:left="1441" w:hangingChars="600" w:hanging="1441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  <w:b/>
              </w:rPr>
              <w:t>六、延伸活動：</w:t>
            </w:r>
            <w:r w:rsidRPr="00CF7A05">
              <w:rPr>
                <w:rFonts w:ascii="標楷體" w:eastAsia="標楷體" w:hAnsi="標楷體" w:hint="eastAsia"/>
              </w:rPr>
              <w:t>如果有朋友要到淡水遊玩，你會帶他去哪些景點參觀？</w:t>
            </w:r>
          </w:p>
          <w:p w:rsidR="00010DE7" w:rsidRPr="00CF7A05" w:rsidRDefault="00FD5AAA" w:rsidP="00010DE7">
            <w:pPr>
              <w:rPr>
                <w:rFonts w:ascii="標楷體" w:eastAsia="標楷體" w:hAnsi="標楷體"/>
                <w:b/>
              </w:rPr>
            </w:pPr>
            <w:r w:rsidRPr="00CF7A05">
              <w:rPr>
                <w:rFonts w:ascii="標楷體" w:eastAsia="標楷體" w:hAnsi="標楷體" w:hint="eastAsia"/>
                <w:b/>
              </w:rPr>
              <w:t>七</w:t>
            </w:r>
            <w:r w:rsidR="00010DE7" w:rsidRPr="00CF7A05">
              <w:rPr>
                <w:rFonts w:ascii="標楷體" w:eastAsia="標楷體" w:hAnsi="標楷體" w:hint="eastAsia"/>
                <w:b/>
              </w:rPr>
              <w:t>、統整：</w:t>
            </w:r>
          </w:p>
          <w:p w:rsidR="00D44DDB" w:rsidRPr="00CF7A05" w:rsidRDefault="0048197B" w:rsidP="0048197B">
            <w:pPr>
              <w:pStyle w:val="a4"/>
              <w:ind w:leftChars="0"/>
              <w:rPr>
                <w:rFonts w:ascii="標楷體" w:eastAsia="標楷體" w:hAnsi="標楷體"/>
                <w:b/>
              </w:rPr>
            </w:pPr>
            <w:r w:rsidRPr="00CF7A05">
              <w:rPr>
                <w:rFonts w:ascii="標楷體" w:eastAsia="標楷體" w:hAnsi="標楷體"/>
              </w:rPr>
              <w:t>馬偕一生奉獻給淡水，對淡水有很大的貢獻</w:t>
            </w:r>
            <w:r w:rsidRPr="00CF7A05">
              <w:rPr>
                <w:rFonts w:ascii="標楷體" w:eastAsia="標楷體" w:hAnsi="標楷體" w:hint="eastAsia"/>
              </w:rPr>
              <w:t>，對淡水居民也產生了很大的影響。</w:t>
            </w:r>
          </w:p>
        </w:tc>
        <w:tc>
          <w:tcPr>
            <w:tcW w:w="710" w:type="dxa"/>
          </w:tcPr>
          <w:p w:rsidR="00010DE7" w:rsidRPr="00CF7A05" w:rsidRDefault="00010DE7" w:rsidP="006537B6">
            <w:pPr>
              <w:jc w:val="center"/>
              <w:rPr>
                <w:rFonts w:ascii="標楷體" w:eastAsia="標楷體" w:hAnsi="標楷體"/>
              </w:rPr>
            </w:pPr>
          </w:p>
          <w:p w:rsidR="003176BE" w:rsidRPr="00CF7A05" w:rsidRDefault="003176BE" w:rsidP="006537B6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10</w:t>
            </w:r>
          </w:p>
          <w:p w:rsidR="00010DE7" w:rsidRPr="00CF7A05" w:rsidRDefault="00010DE7" w:rsidP="006537B6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分</w:t>
            </w:r>
          </w:p>
          <w:p w:rsidR="00010DE7" w:rsidRPr="00CF7A05" w:rsidRDefault="00010DE7" w:rsidP="006537B6">
            <w:pPr>
              <w:jc w:val="center"/>
              <w:rPr>
                <w:rFonts w:ascii="標楷體" w:eastAsia="標楷體" w:hAnsi="標楷體"/>
              </w:rPr>
            </w:pPr>
          </w:p>
          <w:p w:rsidR="00010DE7" w:rsidRPr="00CF7A05" w:rsidRDefault="00010DE7" w:rsidP="006537B6">
            <w:pPr>
              <w:jc w:val="center"/>
              <w:rPr>
                <w:rFonts w:ascii="標楷體" w:eastAsia="標楷體" w:hAnsi="標楷體"/>
              </w:rPr>
            </w:pPr>
          </w:p>
          <w:p w:rsidR="003176BE" w:rsidRPr="00CF7A05" w:rsidRDefault="003176BE" w:rsidP="006537B6">
            <w:pPr>
              <w:jc w:val="center"/>
              <w:rPr>
                <w:rFonts w:ascii="標楷體" w:eastAsia="標楷體" w:hAnsi="標楷體"/>
              </w:rPr>
            </w:pPr>
          </w:p>
          <w:p w:rsidR="003176BE" w:rsidRPr="00CF7A05" w:rsidRDefault="003176BE" w:rsidP="006537B6">
            <w:pPr>
              <w:jc w:val="center"/>
              <w:rPr>
                <w:rFonts w:ascii="標楷體" w:eastAsia="標楷體" w:hAnsi="標楷體"/>
              </w:rPr>
            </w:pPr>
          </w:p>
          <w:p w:rsidR="00FD5AAA" w:rsidRPr="00CF7A05" w:rsidRDefault="00FD5AAA" w:rsidP="006537B6">
            <w:pPr>
              <w:jc w:val="center"/>
              <w:rPr>
                <w:rFonts w:ascii="標楷體" w:eastAsia="標楷體" w:hAnsi="標楷體"/>
              </w:rPr>
            </w:pPr>
          </w:p>
          <w:p w:rsidR="003176BE" w:rsidRPr="00CF7A05" w:rsidRDefault="00FD5AAA" w:rsidP="006537B6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20</w:t>
            </w:r>
          </w:p>
          <w:p w:rsidR="00010DE7" w:rsidRPr="00CF7A05" w:rsidRDefault="00010DE7" w:rsidP="006537B6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分</w:t>
            </w:r>
          </w:p>
          <w:p w:rsidR="00010DE7" w:rsidRPr="00CF7A05" w:rsidRDefault="00010DE7" w:rsidP="006537B6">
            <w:pPr>
              <w:jc w:val="center"/>
              <w:rPr>
                <w:rFonts w:ascii="標楷體" w:eastAsia="標楷體" w:hAnsi="標楷體"/>
              </w:rPr>
            </w:pPr>
          </w:p>
          <w:p w:rsidR="00010DE7" w:rsidRPr="00CF7A05" w:rsidRDefault="00010DE7" w:rsidP="006537B6">
            <w:pPr>
              <w:jc w:val="center"/>
              <w:rPr>
                <w:rFonts w:ascii="標楷體" w:eastAsia="標楷體" w:hAnsi="標楷體"/>
              </w:rPr>
            </w:pPr>
          </w:p>
          <w:p w:rsidR="00D44DDB" w:rsidRPr="00CF7A05" w:rsidRDefault="00D44DDB" w:rsidP="006537B6">
            <w:pPr>
              <w:jc w:val="center"/>
              <w:rPr>
                <w:rFonts w:ascii="標楷體" w:eastAsia="標楷體" w:hAnsi="標楷體"/>
              </w:rPr>
            </w:pPr>
          </w:p>
          <w:p w:rsidR="00D44DDB" w:rsidRPr="00CF7A05" w:rsidRDefault="00D44DDB" w:rsidP="006537B6">
            <w:pPr>
              <w:jc w:val="center"/>
              <w:rPr>
                <w:rFonts w:ascii="標楷體" w:eastAsia="標楷體" w:hAnsi="標楷體"/>
              </w:rPr>
            </w:pPr>
          </w:p>
          <w:p w:rsidR="00D44DDB" w:rsidRPr="00CF7A05" w:rsidRDefault="00D44DDB" w:rsidP="006537B6">
            <w:pPr>
              <w:jc w:val="center"/>
              <w:rPr>
                <w:rFonts w:ascii="標楷體" w:eastAsia="標楷體" w:hAnsi="標楷體"/>
              </w:rPr>
            </w:pPr>
          </w:p>
          <w:p w:rsidR="00FD5AAA" w:rsidRPr="00CF7A05" w:rsidRDefault="00FD5AAA" w:rsidP="006537B6">
            <w:pPr>
              <w:jc w:val="center"/>
              <w:rPr>
                <w:rFonts w:ascii="標楷體" w:eastAsia="標楷體" w:hAnsi="標楷體"/>
              </w:rPr>
            </w:pPr>
          </w:p>
          <w:p w:rsidR="00D44DDB" w:rsidRPr="00CF7A05" w:rsidRDefault="00D44DDB" w:rsidP="006537B6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5</w:t>
            </w:r>
          </w:p>
          <w:p w:rsidR="00010DE7" w:rsidRPr="00CF7A05" w:rsidRDefault="00010DE7" w:rsidP="00D44DDB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分</w:t>
            </w:r>
          </w:p>
          <w:p w:rsidR="0048197B" w:rsidRPr="00CF7A05" w:rsidRDefault="0048197B" w:rsidP="00D44DDB">
            <w:pPr>
              <w:jc w:val="center"/>
              <w:rPr>
                <w:rFonts w:ascii="標楷體" w:eastAsia="標楷體" w:hAnsi="標楷體"/>
              </w:rPr>
            </w:pPr>
          </w:p>
          <w:p w:rsidR="00FD5AAA" w:rsidRPr="00CF7A05" w:rsidRDefault="00FD5AAA" w:rsidP="00FD5AAA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5</w:t>
            </w:r>
          </w:p>
          <w:p w:rsidR="00010DE7" w:rsidRPr="00CF7A05" w:rsidRDefault="00FD5AAA" w:rsidP="00FD5AAA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789" w:type="dxa"/>
          </w:tcPr>
          <w:p w:rsidR="00010DE7" w:rsidRPr="00CF7A05" w:rsidRDefault="00010DE7" w:rsidP="00925313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lastRenderedPageBreak/>
              <w:t>閱讀的速度與理解度</w:t>
            </w:r>
          </w:p>
          <w:p w:rsidR="00010DE7" w:rsidRPr="00CF7A05" w:rsidRDefault="00010DE7" w:rsidP="00925313">
            <w:pPr>
              <w:rPr>
                <w:rFonts w:ascii="標楷體" w:eastAsia="標楷體" w:hAnsi="標楷體"/>
              </w:rPr>
            </w:pPr>
          </w:p>
          <w:p w:rsidR="00010DE7" w:rsidRPr="00CF7A05" w:rsidRDefault="00010DE7" w:rsidP="009A42B4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發表的完整度</w:t>
            </w:r>
          </w:p>
          <w:p w:rsidR="00010DE7" w:rsidRPr="00CF7A05" w:rsidRDefault="00010DE7" w:rsidP="00925313">
            <w:pPr>
              <w:rPr>
                <w:rFonts w:ascii="標楷體" w:eastAsia="標楷體" w:hAnsi="標楷體"/>
              </w:rPr>
            </w:pPr>
          </w:p>
          <w:p w:rsidR="00010DE7" w:rsidRPr="00CF7A05" w:rsidRDefault="00010DE7" w:rsidP="009A42B4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課堂參與度</w:t>
            </w:r>
          </w:p>
        </w:tc>
        <w:tc>
          <w:tcPr>
            <w:tcW w:w="1024" w:type="dxa"/>
          </w:tcPr>
          <w:p w:rsidR="00010DE7" w:rsidRPr="00CF7A05" w:rsidRDefault="00010DE7" w:rsidP="009A42B4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古蹟教材</w:t>
            </w:r>
          </w:p>
          <w:p w:rsidR="00010DE7" w:rsidRPr="00CF7A05" w:rsidRDefault="00010DE7" w:rsidP="009A42B4">
            <w:pPr>
              <w:jc w:val="center"/>
              <w:rPr>
                <w:rFonts w:ascii="標楷體" w:eastAsia="標楷體" w:hAnsi="標楷體"/>
              </w:rPr>
            </w:pPr>
          </w:p>
          <w:p w:rsidR="00010DE7" w:rsidRPr="00CF7A05" w:rsidRDefault="00010DE7" w:rsidP="009A42B4">
            <w:pPr>
              <w:jc w:val="center"/>
              <w:rPr>
                <w:rFonts w:ascii="標楷體" w:eastAsia="標楷體" w:hAnsi="標楷體"/>
              </w:rPr>
            </w:pPr>
            <w:r w:rsidRPr="00CF7A05">
              <w:rPr>
                <w:rFonts w:ascii="標楷體" w:eastAsia="標楷體" w:hAnsi="標楷體" w:hint="eastAsia"/>
              </w:rPr>
              <w:t>分組白板或紀錄單</w:t>
            </w:r>
          </w:p>
          <w:p w:rsidR="00010DE7" w:rsidRPr="00CF7A05" w:rsidRDefault="00010DE7" w:rsidP="009A42B4">
            <w:pPr>
              <w:jc w:val="center"/>
              <w:rPr>
                <w:rFonts w:ascii="標楷體" w:eastAsia="標楷體" w:hAnsi="標楷體"/>
              </w:rPr>
            </w:pPr>
          </w:p>
          <w:p w:rsidR="00010DE7" w:rsidRPr="00CF7A05" w:rsidRDefault="00010DE7" w:rsidP="003176BE">
            <w:pPr>
              <w:rPr>
                <w:rFonts w:ascii="標楷體" w:eastAsia="標楷體" w:hAnsi="標楷體"/>
              </w:rPr>
            </w:pPr>
          </w:p>
        </w:tc>
      </w:tr>
    </w:tbl>
    <w:p w:rsidR="00CF7695" w:rsidRDefault="00CF7695" w:rsidP="006537B6">
      <w:pPr>
        <w:rPr>
          <w:rFonts w:ascii="標楷體" w:eastAsia="標楷體" w:hAnsi="標楷體"/>
        </w:rPr>
      </w:pPr>
    </w:p>
    <w:p w:rsidR="00CF7695" w:rsidRDefault="00CF769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F7A05" w:rsidRPr="00CF7A05" w:rsidRDefault="00CF7A05" w:rsidP="00CF7A05">
      <w:pPr>
        <w:snapToGrid w:val="0"/>
        <w:spacing w:afterLines="50" w:after="180" w:line="39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CF7A05">
        <w:rPr>
          <w:rFonts w:ascii="標楷體" w:eastAsia="標楷體" w:hAnsi="標楷體" w:hint="eastAsia"/>
          <w:b/>
          <w:sz w:val="32"/>
          <w:szCs w:val="32"/>
        </w:rPr>
        <w:lastRenderedPageBreak/>
        <w:t>補充資料（低年級）</w:t>
      </w:r>
    </w:p>
    <w:p w:rsidR="00CF7A05" w:rsidRPr="00CF7A05" w:rsidRDefault="00CF7A05" w:rsidP="00CF7A05">
      <w:pPr>
        <w:numPr>
          <w:ilvl w:val="0"/>
          <w:numId w:val="45"/>
        </w:numPr>
        <w:snapToGrid w:val="0"/>
        <w:spacing w:afterLines="50" w:after="180" w:line="390" w:lineRule="exact"/>
        <w:rPr>
          <w:rFonts w:ascii="標楷體" w:eastAsia="標楷體" w:hAnsi="標楷體"/>
          <w:sz w:val="28"/>
          <w:szCs w:val="28"/>
        </w:rPr>
      </w:pPr>
      <w:r w:rsidRPr="00CF7A05">
        <w:rPr>
          <w:rFonts w:ascii="標楷體" w:eastAsia="標楷體" w:hAnsi="標楷體" w:hint="eastAsia"/>
          <w:sz w:val="28"/>
          <w:szCs w:val="28"/>
        </w:rPr>
        <w:t>馬偕生平</w:t>
      </w:r>
    </w:p>
    <w:p w:rsidR="00CF7A05" w:rsidRPr="00CF7A05" w:rsidRDefault="00CF7A05" w:rsidP="00CF7A05">
      <w:pPr>
        <w:pStyle w:val="Web"/>
        <w:snapToGrid w:val="0"/>
        <w:spacing w:before="0" w:beforeAutospacing="0" w:afterLines="50" w:after="180" w:afterAutospacing="0" w:line="390" w:lineRule="exact"/>
        <w:ind w:right="225"/>
        <w:rPr>
          <w:rFonts w:ascii="標楷體" w:eastAsia="標楷體" w:hAnsi="標楷體" w:cs="Times New Roman"/>
          <w:sz w:val="28"/>
          <w:szCs w:val="28"/>
        </w:rPr>
      </w:pPr>
      <w:r w:rsidRPr="00CF7A05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CF7A05">
        <w:rPr>
          <w:rFonts w:ascii="標楷體" w:eastAsia="標楷體" w:hAnsi="標楷體" w:cs="Times New Roman"/>
          <w:sz w:val="28"/>
          <w:szCs w:val="28"/>
        </w:rPr>
        <w:t>馬偕（George Leslie Mackay）的中文名字為「偕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叡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理」，一八四四年出生於加拿大安大略省牛津郡。十歲時聽到前往中國宣教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的賓威廉宣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教士呼籲，內心深受感動，遂立志長大後也要成為宣教士。在加拿大完成大學教育及神學、醫學教育後，於一八七一年（廿七歲）離開家鄉，遠渡東方。本來想去中國，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但蒙主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引領來到臺灣南部高雄，在那裡又聽說臺灣北部沒有人傳福音，於是和幾位宣教士乘輪船北上，於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一八七二年三月九日船入淡水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河口，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船停錨後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，他向北向南觀望，又遙望內陸一片濃綠的山丘，認為很滿意。此時有一種平靜、明晰的聲音對他說：「就是此地！」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（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This is the land！）</w:t>
      </w:r>
    </w:p>
    <w:p w:rsidR="00CF7A05" w:rsidRPr="00CF7A05" w:rsidRDefault="00CF7A05" w:rsidP="00CF7A05">
      <w:pPr>
        <w:pStyle w:val="Web"/>
        <w:snapToGrid w:val="0"/>
        <w:spacing w:before="0" w:beforeAutospacing="0" w:afterLines="50" w:after="180" w:afterAutospacing="0" w:line="390" w:lineRule="exact"/>
        <w:ind w:right="225"/>
        <w:rPr>
          <w:rFonts w:ascii="標楷體" w:eastAsia="標楷體" w:hAnsi="標楷體" w:cs="Times New Roman"/>
          <w:sz w:val="28"/>
          <w:szCs w:val="28"/>
        </w:rPr>
      </w:pPr>
      <w:r w:rsidRPr="00CF7A05">
        <w:rPr>
          <w:rFonts w:ascii="標楷體" w:eastAsia="標楷體" w:hAnsi="標楷體" w:cs="Times New Roman"/>
          <w:sz w:val="28"/>
          <w:szCs w:val="28"/>
        </w:rPr>
        <w:t xml:space="preserve">　　那幾位同行的宣教士回去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臺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南，他則負責大甲溪以北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各城各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鄉傳主福音。他本來不會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臺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語，又沒有人要教他，於是他跑到牛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埔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，藉與牧童交談的機會學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臺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語，想不到五個月之後，他竟能用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臺語講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道。有位知識份子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嚴清華來慕道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，信主之後，留下來當他的學生與助手。一八七三年一月九日舉行第一次洗禮，有五位弟兄受洗（嚴清華是其中之一）。從淡水之後，陸續在五股坑、新店、艋舺等地開拓設立教會，同時他也到平埔族（葛瑪蘭）地區，甚至深入山區向原住民傳道。雖然大受逼迫攻擊，信主的人卻越來越多。馬偕在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臺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三十年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期間，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設立六十多所教會，為三千多人施洗。</w:t>
      </w:r>
    </w:p>
    <w:p w:rsidR="00CF7A05" w:rsidRPr="00CF7A05" w:rsidRDefault="00CF7A05" w:rsidP="00CF7A05">
      <w:pPr>
        <w:pStyle w:val="Web"/>
        <w:snapToGrid w:val="0"/>
        <w:spacing w:before="0" w:beforeAutospacing="0" w:afterLines="50" w:after="180" w:afterAutospacing="0" w:line="390" w:lineRule="exact"/>
        <w:ind w:right="225"/>
        <w:rPr>
          <w:rFonts w:ascii="標楷體" w:eastAsia="標楷體" w:hAnsi="標楷體" w:cs="Times New Roman"/>
          <w:sz w:val="28"/>
          <w:szCs w:val="28"/>
        </w:rPr>
      </w:pPr>
      <w:r w:rsidRPr="00CF7A05">
        <w:rPr>
          <w:rFonts w:ascii="標楷體" w:eastAsia="標楷體" w:hAnsi="標楷體" w:cs="Times New Roman"/>
          <w:sz w:val="28"/>
          <w:szCs w:val="28"/>
        </w:rPr>
        <w:t xml:space="preserve">　　馬偕不但傳道，他也到處為人治病，當時臺灣瘧疾猖獗，他免費分送特效藥「金雞納霜」給患者，並設立「滬尾偕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醫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館」（馬偕醫院前身），同時請林格醫師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（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Dr. Ringer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）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協助醫療，救治多人。他最出名的醫療技術就是替人拔牙，他一手拿聖經，一手拿拔牙鉗子，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約拔了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二萬一千多顆牙。除了醫療，他也從事教育工作，在淡水興辦「牛津學堂」（Oxford College，今理學堂大書院），乃臺灣最早期接受西方教育之學府，因由故鄉牛津郡教會所捐贈，因此以「牛津」為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誌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；不久也設立「淡水女學堂」。</w:t>
      </w:r>
    </w:p>
    <w:p w:rsidR="00CF7A05" w:rsidRPr="00CF7A05" w:rsidRDefault="00CF7A05" w:rsidP="00CF7A05">
      <w:pPr>
        <w:pStyle w:val="Web"/>
        <w:snapToGrid w:val="0"/>
        <w:spacing w:before="0" w:beforeAutospacing="0" w:afterLines="50" w:after="180" w:afterAutospacing="0" w:line="390" w:lineRule="exact"/>
        <w:ind w:right="225"/>
        <w:rPr>
          <w:rFonts w:ascii="標楷體" w:eastAsia="標楷體" w:hAnsi="標楷體" w:cs="Times New Roman"/>
          <w:sz w:val="28"/>
          <w:szCs w:val="28"/>
        </w:rPr>
      </w:pPr>
      <w:r w:rsidRPr="00CF7A05">
        <w:rPr>
          <w:rFonts w:ascii="標楷體" w:eastAsia="標楷體" w:hAnsi="標楷體" w:cs="Times New Roman"/>
          <w:sz w:val="28"/>
          <w:szCs w:val="28"/>
        </w:rPr>
        <w:t xml:space="preserve">　　馬偕最難能可貴的是他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那顆愛臺灣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、認同臺灣的心，他娶了臺灣女孩張聰明為妻，生下二女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一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子，大女兒偕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瑪連嫁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給臺灣牧師陳清義（為馬偕的學生），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二女兒偕以利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也嫁給臺灣人柯維思長老，他的兒子偕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叡廉返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英學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醫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，以後來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臺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繼承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父志從事醫療宣教事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奉。</w:t>
      </w:r>
    </w:p>
    <w:p w:rsidR="00CF7A05" w:rsidRPr="00CF7A05" w:rsidRDefault="00CF7A05" w:rsidP="00CF7A05">
      <w:pPr>
        <w:pStyle w:val="Web"/>
        <w:snapToGrid w:val="0"/>
        <w:spacing w:before="0" w:beforeAutospacing="0" w:afterLines="50" w:after="180" w:afterAutospacing="0" w:line="390" w:lineRule="exact"/>
        <w:ind w:right="225"/>
        <w:rPr>
          <w:rFonts w:ascii="標楷體" w:eastAsia="標楷體" w:hAnsi="標楷體" w:cs="Times New Roman"/>
          <w:sz w:val="28"/>
          <w:szCs w:val="28"/>
        </w:rPr>
      </w:pPr>
      <w:r w:rsidRPr="00CF7A05">
        <w:rPr>
          <w:rFonts w:ascii="標楷體" w:eastAsia="標楷體" w:hAnsi="標楷體" w:cs="Times New Roman"/>
          <w:sz w:val="28"/>
          <w:szCs w:val="28"/>
        </w:rPr>
        <w:t xml:space="preserve">　　看馬偕的日記，你就知道他宣教的辛勞，不但吃住不便，常常出門為人治病，日以繼夜，餐風露宿，攀山越嶺，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忍饑遇寒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，履次受害，險些喪命，一生正如他的座右銘：「寧為燒盡、不願腐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銹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 xml:space="preserve">」（Rather burn than </w:t>
      </w:r>
      <w:r w:rsidRPr="00CF7A05">
        <w:rPr>
          <w:rFonts w:ascii="標楷體" w:eastAsia="標楷體" w:hAnsi="標楷體" w:cs="Times New Roman"/>
          <w:sz w:val="28"/>
          <w:szCs w:val="28"/>
        </w:rPr>
        <w:lastRenderedPageBreak/>
        <w:t>rust out）。他於一九○○年五月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罹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患喉癌，受盡煎熬，次年六月二日下午四時病逝，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安息主懷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。他在離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世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前幾年，寫了一首詩，藉以表達他深愛臺灣之情：</w:t>
      </w:r>
    </w:p>
    <w:p w:rsidR="00CF7A05" w:rsidRPr="00CF7A05" w:rsidRDefault="00CF7A05" w:rsidP="00CF7A05">
      <w:pPr>
        <w:pStyle w:val="Web"/>
        <w:snapToGrid w:val="0"/>
        <w:spacing w:before="0" w:beforeAutospacing="0" w:afterLines="50" w:after="180" w:afterAutospacing="0" w:line="390" w:lineRule="exact"/>
        <w:rPr>
          <w:rFonts w:ascii="標楷體" w:eastAsia="標楷體" w:hAnsi="標楷體" w:cs="Times New Roman"/>
          <w:sz w:val="28"/>
          <w:szCs w:val="28"/>
        </w:rPr>
      </w:pPr>
      <w:r w:rsidRPr="00CF7A05">
        <w:rPr>
          <w:rFonts w:ascii="標楷體" w:eastAsia="標楷體" w:hAnsi="標楷體" w:cs="Times New Roman"/>
          <w:sz w:val="28"/>
          <w:szCs w:val="28"/>
        </w:rPr>
        <w:t>我衷心所愛的臺灣啊！</w:t>
      </w:r>
      <w:r w:rsidRPr="00CF7A05">
        <w:rPr>
          <w:rFonts w:ascii="標楷體" w:eastAsia="標楷體" w:hAnsi="標楷體" w:cs="Times New Roman"/>
          <w:sz w:val="28"/>
          <w:szCs w:val="28"/>
        </w:rPr>
        <w:br/>
        <w:t>我把有生之年全獻給妳，我的生趣在於此；</w:t>
      </w:r>
      <w:r w:rsidRPr="00CF7A05">
        <w:rPr>
          <w:rFonts w:ascii="標楷體" w:eastAsia="標楷體" w:hAnsi="標楷體" w:cs="Times New Roman"/>
          <w:sz w:val="28"/>
          <w:szCs w:val="28"/>
        </w:rPr>
        <w:br/>
        <w:t>我衷心難分難捨的臺灣啊！</w:t>
      </w:r>
      <w:r w:rsidRPr="00CF7A05">
        <w:rPr>
          <w:rFonts w:ascii="標楷體" w:eastAsia="標楷體" w:hAnsi="標楷體" w:cs="Times New Roman"/>
          <w:sz w:val="28"/>
          <w:szCs w:val="28"/>
        </w:rPr>
        <w:br/>
        <w:t>我把有生之年全獻給妳，</w:t>
      </w:r>
      <w:r w:rsidRPr="00CF7A05">
        <w:rPr>
          <w:rFonts w:ascii="標楷體" w:eastAsia="標楷體" w:hAnsi="標楷體" w:cs="Times New Roman"/>
          <w:sz w:val="28"/>
          <w:szCs w:val="28"/>
        </w:rPr>
        <w:br/>
        <w:t>我望穿雲霧，看見群山，</w:t>
      </w:r>
      <w:r w:rsidRPr="00CF7A05">
        <w:rPr>
          <w:rFonts w:ascii="標楷體" w:eastAsia="標楷體" w:hAnsi="標楷體" w:cs="Times New Roman"/>
          <w:sz w:val="28"/>
          <w:szCs w:val="28"/>
        </w:rPr>
        <w:br/>
        <w:t>我從雲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中的隙口俯視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大地，</w:t>
      </w:r>
      <w:r w:rsidRPr="00CF7A05">
        <w:rPr>
          <w:rFonts w:ascii="標楷體" w:eastAsia="標楷體" w:hAnsi="標楷體" w:cs="Times New Roman"/>
          <w:sz w:val="28"/>
          <w:szCs w:val="28"/>
        </w:rPr>
        <w:br/>
        <w:t>遠眺波濤大海，遠眺彼方－我好喜歡在此遠眺。</w:t>
      </w:r>
      <w:r w:rsidRPr="00CF7A05">
        <w:rPr>
          <w:rFonts w:ascii="標楷體" w:eastAsia="標楷體" w:hAnsi="標楷體" w:cs="Times New Roman"/>
          <w:sz w:val="28"/>
          <w:szCs w:val="28"/>
        </w:rPr>
        <w:br/>
        <w:t>誠願在我奉獻生涯終了時，</w:t>
      </w:r>
      <w:r w:rsidRPr="00CF7A05">
        <w:rPr>
          <w:rFonts w:ascii="標楷體" w:eastAsia="標楷體" w:hAnsi="標楷體" w:cs="Times New Roman"/>
          <w:sz w:val="28"/>
          <w:szCs w:val="28"/>
        </w:rPr>
        <w:br/>
        <w:t>在那大浪拍岸的聲響中，在那竹林搖曳的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蔭影下</w:t>
      </w:r>
      <w:proofErr w:type="gramEnd"/>
      <w:r w:rsidRPr="00CF7A05">
        <w:rPr>
          <w:rFonts w:ascii="標楷體" w:eastAsia="標楷體" w:hAnsi="標楷體" w:cs="Times New Roman"/>
          <w:sz w:val="28"/>
          <w:szCs w:val="28"/>
        </w:rPr>
        <w:t>，</w:t>
      </w:r>
      <w:r w:rsidRPr="00CF7A05">
        <w:rPr>
          <w:rFonts w:ascii="標楷體" w:eastAsia="標楷體" w:hAnsi="標楷體" w:cs="Times New Roman"/>
          <w:sz w:val="28"/>
          <w:szCs w:val="28"/>
        </w:rPr>
        <w:br/>
        <w:t>找到我的歸宿…</w:t>
      </w:r>
      <w:proofErr w:type="gramStart"/>
      <w:r w:rsidRPr="00CF7A05">
        <w:rPr>
          <w:rFonts w:ascii="標楷體" w:eastAsia="標楷體" w:hAnsi="標楷體" w:cs="Times New Roman"/>
          <w:sz w:val="28"/>
          <w:szCs w:val="28"/>
        </w:rPr>
        <w:t>…</w:t>
      </w:r>
      <w:proofErr w:type="gramEnd"/>
    </w:p>
    <w:p w:rsidR="00CF7A05" w:rsidRPr="00CF7A05" w:rsidRDefault="00CF7A05" w:rsidP="00CF7A05">
      <w:pPr>
        <w:pStyle w:val="Web"/>
        <w:snapToGrid w:val="0"/>
        <w:spacing w:before="0" w:beforeAutospacing="0" w:afterLines="50" w:after="180" w:afterAutospacing="0" w:line="390" w:lineRule="exact"/>
        <w:rPr>
          <w:rFonts w:ascii="標楷體" w:eastAsia="標楷體" w:hAnsi="標楷體" w:cs="Times New Roman"/>
          <w:sz w:val="28"/>
          <w:szCs w:val="28"/>
        </w:rPr>
      </w:pPr>
    </w:p>
    <w:p w:rsidR="00CF7A05" w:rsidRPr="00CF7A05" w:rsidRDefault="00CF7A05" w:rsidP="00CF7A05">
      <w:pPr>
        <w:numPr>
          <w:ilvl w:val="0"/>
          <w:numId w:val="45"/>
        </w:numPr>
        <w:snapToGrid w:val="0"/>
        <w:spacing w:afterLines="50" w:after="180" w:line="390" w:lineRule="exact"/>
        <w:rPr>
          <w:rFonts w:ascii="標楷體" w:eastAsia="標楷體" w:hAnsi="標楷體"/>
          <w:sz w:val="28"/>
          <w:szCs w:val="28"/>
        </w:rPr>
      </w:pPr>
      <w:r w:rsidRPr="00CF7A05">
        <w:rPr>
          <w:rFonts w:ascii="標楷體" w:eastAsia="標楷體" w:hAnsi="標楷體" w:hint="eastAsia"/>
          <w:sz w:val="28"/>
          <w:szCs w:val="28"/>
          <w:shd w:val="clear" w:color="auto" w:fill="FFFFFF"/>
        </w:rPr>
        <w:t>淡水禮拜堂</w:t>
      </w:r>
    </w:p>
    <w:p w:rsidR="00CF7A05" w:rsidRPr="00CF7A05" w:rsidRDefault="00CF7A05" w:rsidP="00CF7A05">
      <w:pPr>
        <w:snapToGrid w:val="0"/>
        <w:spacing w:afterLines="50" w:after="180" w:line="390" w:lineRule="exact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CF7A05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   </w:t>
      </w:r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淡水教會堪稱</w:t>
      </w:r>
      <w:r w:rsidRPr="00CF7A05">
        <w:rPr>
          <w:rFonts w:ascii="標楷體" w:eastAsia="標楷體" w:hAnsi="標楷體"/>
          <w:sz w:val="28"/>
          <w:szCs w:val="28"/>
        </w:rPr>
        <w:t>臺</w:t>
      </w:r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灣北部所成立最早的教會，淡水禮拜堂能有今日的榮景則是歷經了兩次租屋、購地、三次改建而成。可見這禮拜堂的興建完成，是非常艱辛的。</w:t>
      </w:r>
    </w:p>
    <w:p w:rsidR="00CF7A05" w:rsidRPr="00CF7A05" w:rsidRDefault="00CF7A05" w:rsidP="00CF7A05">
      <w:pPr>
        <w:snapToGrid w:val="0"/>
        <w:spacing w:afterLines="50" w:after="180" w:line="390" w:lineRule="exact"/>
        <w:ind w:firstLineChars="200" w:firstLine="56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和淡水有深厚關係的偕</w:t>
      </w:r>
      <w:proofErr w:type="gramStart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叡</w:t>
      </w:r>
      <w:proofErr w:type="gramEnd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理牧師</w:t>
      </w:r>
      <w:proofErr w:type="gramStart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（</w:t>
      </w:r>
      <w:proofErr w:type="gramEnd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Dr</w:t>
      </w:r>
      <w:r w:rsidRPr="00CF7A05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. </w:t>
      </w:r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George</w:t>
      </w:r>
      <w:r w:rsidRPr="00CF7A05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</w:t>
      </w:r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Leslie</w:t>
      </w:r>
      <w:r w:rsidRPr="00CF7A05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</w:t>
      </w:r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Mackay，人稱馬偕博士</w:t>
      </w:r>
      <w:proofErr w:type="gramStart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）</w:t>
      </w:r>
      <w:proofErr w:type="gramEnd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，他十歲時聽到</w:t>
      </w:r>
      <w:proofErr w:type="gramStart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宣教士賓威廉</w:t>
      </w:r>
      <w:proofErr w:type="gramEnd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牧師在教堂中報告中國宣教的情形深受感動，就決定一生也要做宣教士並且向中國傳教，自師範學校畢業後曾任小學教員，接著在多倫多大學諾士神學院畢業後，前往美國普林斯頓神學院深造，直到二十七歲加拿大教會決定讓馬偕前往中國宣教，並立他為牧師。</w:t>
      </w:r>
    </w:p>
    <w:p w:rsidR="00CF7A05" w:rsidRPr="00CF7A05" w:rsidRDefault="00CF7A05" w:rsidP="00CF7A05">
      <w:pPr>
        <w:snapToGrid w:val="0"/>
        <w:spacing w:afterLines="50" w:after="180" w:line="390" w:lineRule="exact"/>
        <w:ind w:firstLineChars="200" w:firstLine="56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淡水禮拜堂的設置如從馬偕博士於1872年</w:t>
      </w:r>
      <w:proofErr w:type="gramStart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租屋算起</w:t>
      </w:r>
      <w:proofErr w:type="gramEnd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，可分為五個階段，如從</w:t>
      </w:r>
      <w:proofErr w:type="gramStart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禮拜堂今址的</w:t>
      </w:r>
      <w:proofErr w:type="gramEnd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改建情況來看，可分為三代。馬偕博士於西元1872年3月9日抵達淡水後，就積極地展開傳教的工作，也學習閩南語和地方文化，而原租賃的房子，不但是作為醫院，也是傳教的地方。而在1873年為第一批信徒施洗，因無教堂僅在租用住宅內進行。為了擴大宣教經常率領學生到各地傳教，開設教會交由學生主持。雖然經歷許多波折，卻能讓教會分布於整個北臺灣，而北部第一所教堂設於五股，淡水教堂則是後來由偕</w:t>
      </w:r>
      <w:proofErr w:type="gramStart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醫</w:t>
      </w:r>
      <w:proofErr w:type="gramEnd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館醫師宿舍所改建的。淡水禮拜堂隨著1901年馬偕去世，淡水教會進入了新的時代，由於實際及擴展需要，教堂於1915年改建為一所北美洲樣式，</w:t>
      </w:r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lastRenderedPageBreak/>
        <w:t>磚造白灰牆，俗稱白色禮拜堂，鐘樓設於正門上方。1928年因不敷使用，決定改建，興建經費除了由會友、學生和各友會奉獻外，其大部分由馬偕牧師兒子偕</w:t>
      </w:r>
      <w:proofErr w:type="gramStart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叡</w:t>
      </w:r>
      <w:proofErr w:type="gramEnd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廉，向加拿大母會申請補助，且親自設計、督建。於1932年改建，至1933年9月3日完工。</w:t>
      </w:r>
    </w:p>
    <w:p w:rsidR="00CF7A05" w:rsidRPr="00CF7A05" w:rsidRDefault="00CF7A05" w:rsidP="00CF7A05">
      <w:pPr>
        <w:snapToGrid w:val="0"/>
        <w:spacing w:afterLines="50" w:after="180" w:line="390" w:lineRule="exact"/>
        <w:rPr>
          <w:rFonts w:ascii="標楷體" w:eastAsia="標楷體" w:hAnsi="標楷體"/>
          <w:sz w:val="28"/>
          <w:szCs w:val="28"/>
        </w:rPr>
      </w:pPr>
    </w:p>
    <w:p w:rsidR="00CF7A05" w:rsidRPr="00CF7A05" w:rsidRDefault="00CF7A05" w:rsidP="00CF7A05">
      <w:pPr>
        <w:numPr>
          <w:ilvl w:val="0"/>
          <w:numId w:val="45"/>
        </w:numPr>
        <w:snapToGrid w:val="0"/>
        <w:spacing w:afterLines="50" w:after="180" w:line="390" w:lineRule="exact"/>
        <w:rPr>
          <w:rFonts w:ascii="標楷體" w:eastAsia="標楷體" w:hAnsi="標楷體"/>
          <w:sz w:val="28"/>
          <w:szCs w:val="28"/>
        </w:rPr>
      </w:pPr>
      <w:r w:rsidRPr="00CF7A05">
        <w:rPr>
          <w:rFonts w:ascii="標楷體" w:eastAsia="標楷體" w:hAnsi="標楷體" w:hint="eastAsia"/>
          <w:sz w:val="28"/>
          <w:szCs w:val="28"/>
        </w:rPr>
        <w:t>牛津學堂</w:t>
      </w:r>
    </w:p>
    <w:p w:rsidR="00CF7A05" w:rsidRPr="00CF7A05" w:rsidRDefault="00CF7A05" w:rsidP="00CF7A05">
      <w:pPr>
        <w:snapToGrid w:val="0"/>
        <w:spacing w:afterLines="50" w:after="180" w:line="390" w:lineRule="exact"/>
        <w:rPr>
          <w:rFonts w:ascii="標楷體" w:eastAsia="標楷體" w:hAnsi="標楷體"/>
          <w:sz w:val="28"/>
          <w:szCs w:val="28"/>
        </w:rPr>
      </w:pPr>
      <w:r w:rsidRPr="00CF7A05">
        <w:rPr>
          <w:rFonts w:ascii="標楷體" w:eastAsia="標楷體" w:hAnsi="標楷體" w:hint="eastAsia"/>
          <w:sz w:val="28"/>
          <w:szCs w:val="28"/>
        </w:rPr>
        <w:t xml:space="preserve">    西元 1880 年(距今120年前)，馬偕博士第一次回加拿大述職，在故鄉報告他在</w:t>
      </w:r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臺</w:t>
      </w:r>
      <w:r w:rsidRPr="00CF7A05">
        <w:rPr>
          <w:rFonts w:ascii="標楷體" w:eastAsia="標楷體" w:hAnsi="標楷體" w:hint="eastAsia"/>
          <w:sz w:val="28"/>
          <w:szCs w:val="28"/>
        </w:rPr>
        <w:t>灣八年傳教的成果，受到鄉親極大的肯定，卻不忍他訓練學生時是「在大榕樹下</w:t>
      </w:r>
      <w:proofErr w:type="gramStart"/>
      <w:r w:rsidRPr="00CF7A05">
        <w:rPr>
          <w:rFonts w:ascii="標楷體" w:eastAsia="標楷體" w:hAnsi="標楷體" w:hint="eastAsia"/>
          <w:sz w:val="28"/>
          <w:szCs w:val="28"/>
        </w:rPr>
        <w:t>以蒼空</w:t>
      </w:r>
      <w:proofErr w:type="gramEnd"/>
      <w:r w:rsidRPr="00CF7A05">
        <w:rPr>
          <w:rFonts w:ascii="標楷體" w:eastAsia="標楷體" w:hAnsi="標楷體" w:hint="eastAsia"/>
          <w:sz w:val="28"/>
          <w:szCs w:val="28"/>
        </w:rPr>
        <w:t>為頂，青草為</w:t>
      </w:r>
      <w:proofErr w:type="gramStart"/>
      <w:r w:rsidRPr="00CF7A05">
        <w:rPr>
          <w:rFonts w:ascii="標楷體" w:eastAsia="標楷體" w:hAnsi="標楷體" w:hint="eastAsia"/>
          <w:sz w:val="28"/>
          <w:szCs w:val="28"/>
        </w:rPr>
        <w:t>蓆</w:t>
      </w:r>
      <w:proofErr w:type="gramEnd"/>
      <w:r w:rsidRPr="00CF7A05">
        <w:rPr>
          <w:rFonts w:ascii="標楷體" w:eastAsia="標楷體" w:hAnsi="標楷體" w:hint="eastAsia"/>
          <w:sz w:val="28"/>
          <w:szCs w:val="28"/>
        </w:rPr>
        <w:t>」。在地方報的呼籲下，牛津郡的鄉親們共捐6,215加幣，讓馬偕在</w:t>
      </w:r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臺</w:t>
      </w:r>
      <w:r w:rsidRPr="00CF7A05">
        <w:rPr>
          <w:rFonts w:ascii="標楷體" w:eastAsia="標楷體" w:hAnsi="標楷體" w:hint="eastAsia"/>
          <w:sz w:val="28"/>
          <w:szCs w:val="28"/>
        </w:rPr>
        <w:t>灣興建一座現代化學校，1881年底，馬偕回</w:t>
      </w:r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臺</w:t>
      </w:r>
      <w:r w:rsidRPr="00CF7A05">
        <w:rPr>
          <w:rFonts w:ascii="標楷體" w:eastAsia="標楷體" w:hAnsi="標楷體" w:hint="eastAsia"/>
          <w:sz w:val="28"/>
          <w:szCs w:val="28"/>
        </w:rPr>
        <w:t>灣便應用此筆捐款買地，親自設計、監工。</w:t>
      </w:r>
    </w:p>
    <w:p w:rsidR="00CF7A05" w:rsidRPr="00CF7A05" w:rsidRDefault="00CF7A05" w:rsidP="00CF7A05">
      <w:pPr>
        <w:snapToGrid w:val="0"/>
        <w:spacing w:afterLines="50" w:after="180" w:line="39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F7A05">
        <w:rPr>
          <w:rFonts w:ascii="標楷體" w:eastAsia="標楷體" w:hAnsi="標楷體" w:hint="eastAsia"/>
          <w:sz w:val="28"/>
          <w:szCs w:val="28"/>
        </w:rPr>
        <w:t>牛津學堂所教授的學科，除了神學與聖經外，另有社會科學〈歷史、倫理〉、自然科學〈如天文、地理、地質、植物、動物、礦物〉、醫學理論及臨床實習等，這是臺灣首見的新式學校。</w:t>
      </w:r>
    </w:p>
    <w:p w:rsidR="00CF7A05" w:rsidRPr="00CF7A05" w:rsidRDefault="00CF7A05" w:rsidP="00CF7A05">
      <w:pPr>
        <w:snapToGrid w:val="0"/>
        <w:spacing w:afterLines="50" w:after="180" w:line="390" w:lineRule="exact"/>
        <w:rPr>
          <w:rFonts w:ascii="標楷體" w:eastAsia="標楷體" w:hAnsi="標楷體"/>
          <w:sz w:val="28"/>
          <w:szCs w:val="28"/>
        </w:rPr>
      </w:pPr>
      <w:r w:rsidRPr="00CF7A05">
        <w:rPr>
          <w:rFonts w:ascii="標楷體" w:eastAsia="標楷體" w:hAnsi="標楷體" w:hint="eastAsia"/>
          <w:sz w:val="28"/>
          <w:szCs w:val="28"/>
        </w:rPr>
        <w:t xml:space="preserve">    牛津學堂是極有趣味的中西合璧建築，建築</w:t>
      </w:r>
      <w:proofErr w:type="gramStart"/>
      <w:r w:rsidRPr="00CF7A05">
        <w:rPr>
          <w:rFonts w:ascii="標楷體" w:eastAsia="標楷體" w:hAnsi="標楷體" w:hint="eastAsia"/>
          <w:sz w:val="28"/>
          <w:szCs w:val="28"/>
        </w:rPr>
        <w:t>匠</w:t>
      </w:r>
      <w:proofErr w:type="gramEnd"/>
      <w:r w:rsidRPr="00CF7A05">
        <w:rPr>
          <w:rFonts w:ascii="標楷體" w:eastAsia="標楷體" w:hAnsi="標楷體" w:hint="eastAsia"/>
          <w:sz w:val="28"/>
          <w:szCs w:val="28"/>
        </w:rPr>
        <w:t>師因複雜無法溝通時，</w:t>
      </w:r>
      <w:proofErr w:type="gramStart"/>
      <w:r w:rsidRPr="00CF7A05">
        <w:rPr>
          <w:rFonts w:ascii="標楷體" w:eastAsia="標楷體" w:hAnsi="標楷體" w:hint="eastAsia"/>
          <w:sz w:val="28"/>
          <w:szCs w:val="28"/>
        </w:rPr>
        <w:t>則削蕃薯</w:t>
      </w:r>
      <w:proofErr w:type="gramEnd"/>
      <w:r w:rsidRPr="00CF7A05">
        <w:rPr>
          <w:rFonts w:ascii="標楷體" w:eastAsia="標楷體" w:hAnsi="標楷體" w:hint="eastAsia"/>
          <w:sz w:val="28"/>
          <w:szCs w:val="28"/>
        </w:rPr>
        <w:t>示範，並以</w:t>
      </w:r>
      <w:proofErr w:type="gramStart"/>
      <w:r w:rsidRPr="00CF7A05">
        <w:rPr>
          <w:rFonts w:ascii="標楷體" w:eastAsia="標楷體" w:hAnsi="標楷體" w:hint="eastAsia"/>
          <w:sz w:val="28"/>
          <w:szCs w:val="28"/>
        </w:rPr>
        <w:t>糯米烏糖</w:t>
      </w:r>
      <w:proofErr w:type="gramEnd"/>
      <w:r w:rsidRPr="00CF7A05">
        <w:rPr>
          <w:rFonts w:ascii="標楷體" w:eastAsia="標楷體" w:hAnsi="標楷體" w:hint="eastAsia"/>
          <w:sz w:val="28"/>
          <w:szCs w:val="28"/>
        </w:rPr>
        <w:t>，石灰</w:t>
      </w:r>
      <w:proofErr w:type="gramStart"/>
      <w:r w:rsidRPr="00CF7A05">
        <w:rPr>
          <w:rFonts w:ascii="標楷體" w:eastAsia="標楷體" w:hAnsi="標楷體" w:hint="eastAsia"/>
          <w:sz w:val="28"/>
          <w:szCs w:val="28"/>
        </w:rPr>
        <w:t>與砂相拌</w:t>
      </w:r>
      <w:proofErr w:type="gramEnd"/>
      <w:r w:rsidRPr="00CF7A05">
        <w:rPr>
          <w:rFonts w:ascii="標楷體" w:eastAsia="標楷體" w:hAnsi="標楷體" w:hint="eastAsia"/>
          <w:sz w:val="28"/>
          <w:szCs w:val="28"/>
        </w:rPr>
        <w:t>代替水泥，為四合院格局，三開間主屋，左右為護室，門楣為觀音山石，題有「理學堂大書院 ,Oxford College 1882 」。</w:t>
      </w:r>
    </w:p>
    <w:p w:rsidR="00CF7A05" w:rsidRPr="00CF7A05" w:rsidRDefault="00CF7A05" w:rsidP="00CF7A05">
      <w:pPr>
        <w:snapToGrid w:val="0"/>
        <w:spacing w:afterLines="50" w:after="180" w:line="39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F7A05">
        <w:rPr>
          <w:rFonts w:ascii="標楷體" w:eastAsia="標楷體" w:hAnsi="標楷體" w:hint="eastAsia"/>
          <w:sz w:val="28"/>
          <w:szCs w:val="28"/>
        </w:rPr>
        <w:t xml:space="preserve">中西合璧建築 </w:t>
      </w:r>
    </w:p>
    <w:p w:rsidR="00CF7A05" w:rsidRPr="00CF7A05" w:rsidRDefault="00CF7A05" w:rsidP="00CF7A05">
      <w:pPr>
        <w:snapToGrid w:val="0"/>
        <w:spacing w:line="390" w:lineRule="exact"/>
        <w:ind w:leftChars="118" w:left="566" w:hangingChars="101" w:hanging="283"/>
        <w:rPr>
          <w:rFonts w:ascii="標楷體" w:eastAsia="標楷體" w:hAnsi="標楷體"/>
          <w:sz w:val="28"/>
          <w:szCs w:val="28"/>
        </w:rPr>
      </w:pPr>
      <w:proofErr w:type="gramStart"/>
      <w:r w:rsidRPr="00CF7A05">
        <w:rPr>
          <w:rFonts w:ascii="標楷體" w:eastAsia="標楷體" w:hAnsi="標楷體" w:hint="eastAsia"/>
          <w:sz w:val="28"/>
          <w:szCs w:val="28"/>
        </w:rPr>
        <w:t>•</w:t>
      </w:r>
      <w:proofErr w:type="gramEnd"/>
      <w:r w:rsidRPr="00CF7A05">
        <w:rPr>
          <w:rFonts w:ascii="標楷體" w:eastAsia="標楷體" w:hAnsi="標楷體" w:hint="eastAsia"/>
          <w:sz w:val="28"/>
          <w:szCs w:val="28"/>
        </w:rPr>
        <w:t>淡水知名泥水匠</w:t>
      </w:r>
      <w:proofErr w:type="gramStart"/>
      <w:r w:rsidRPr="00CF7A05">
        <w:rPr>
          <w:rFonts w:ascii="標楷體" w:eastAsia="標楷體" w:hAnsi="標楷體" w:hint="eastAsia"/>
          <w:sz w:val="28"/>
          <w:szCs w:val="28"/>
        </w:rPr>
        <w:t>洪仔泉</w:t>
      </w:r>
      <w:proofErr w:type="gramEnd"/>
      <w:r w:rsidRPr="00CF7A05">
        <w:rPr>
          <w:rFonts w:ascii="標楷體" w:eastAsia="標楷體" w:hAnsi="標楷體" w:hint="eastAsia"/>
          <w:sz w:val="28"/>
          <w:szCs w:val="28"/>
        </w:rPr>
        <w:t xml:space="preserve">所建； 馬偕 博士親自選地，設計、督工。 </w:t>
      </w:r>
    </w:p>
    <w:p w:rsidR="00CF7A05" w:rsidRPr="00CF7A05" w:rsidRDefault="00CF7A05" w:rsidP="00CF7A05">
      <w:pPr>
        <w:snapToGrid w:val="0"/>
        <w:spacing w:line="390" w:lineRule="exact"/>
        <w:ind w:leftChars="118" w:left="566" w:hangingChars="101" w:hanging="283"/>
        <w:rPr>
          <w:rFonts w:ascii="標楷體" w:eastAsia="標楷體" w:hAnsi="標楷體"/>
          <w:sz w:val="28"/>
          <w:szCs w:val="28"/>
        </w:rPr>
      </w:pPr>
      <w:proofErr w:type="gramStart"/>
      <w:r w:rsidRPr="00CF7A05">
        <w:rPr>
          <w:rFonts w:ascii="標楷體" w:eastAsia="標楷體" w:hAnsi="標楷體" w:hint="eastAsia"/>
          <w:sz w:val="28"/>
          <w:szCs w:val="28"/>
        </w:rPr>
        <w:t>•</w:t>
      </w:r>
      <w:proofErr w:type="gramEnd"/>
      <w:r w:rsidRPr="00CF7A05">
        <w:rPr>
          <w:rFonts w:ascii="標楷體" w:eastAsia="標楷體" w:hAnsi="標楷體" w:hint="eastAsia"/>
          <w:sz w:val="28"/>
          <w:szCs w:val="28"/>
        </w:rPr>
        <w:t>四合院大厝，兩進兩護龍；西式圓拱形〈雨披〉的門窗和百葉窗。</w:t>
      </w:r>
    </w:p>
    <w:p w:rsidR="00CF7A05" w:rsidRPr="00CF7A05" w:rsidRDefault="00CF7A05" w:rsidP="00CF7A05">
      <w:pPr>
        <w:snapToGrid w:val="0"/>
        <w:spacing w:line="390" w:lineRule="exact"/>
        <w:ind w:leftChars="118" w:left="566" w:hangingChars="101" w:hanging="283"/>
        <w:rPr>
          <w:rFonts w:ascii="標楷體" w:eastAsia="標楷體" w:hAnsi="標楷體"/>
          <w:sz w:val="28"/>
          <w:szCs w:val="28"/>
        </w:rPr>
      </w:pPr>
      <w:proofErr w:type="gramStart"/>
      <w:r w:rsidRPr="00CF7A05">
        <w:rPr>
          <w:rFonts w:ascii="標楷體" w:eastAsia="標楷體" w:hAnsi="標楷體" w:hint="eastAsia"/>
          <w:sz w:val="28"/>
          <w:szCs w:val="28"/>
        </w:rPr>
        <w:t>•</w:t>
      </w:r>
      <w:proofErr w:type="gramEnd"/>
      <w:r w:rsidRPr="00CF7A05">
        <w:rPr>
          <w:rFonts w:ascii="標楷體" w:eastAsia="標楷體" w:hAnsi="標楷體" w:hint="eastAsia"/>
          <w:sz w:val="28"/>
          <w:szCs w:val="28"/>
        </w:rPr>
        <w:t>正門前有傳統民居「</w:t>
      </w:r>
      <w:proofErr w:type="gramStart"/>
      <w:r w:rsidRPr="00CF7A05">
        <w:rPr>
          <w:rFonts w:ascii="標楷體" w:eastAsia="標楷體" w:hAnsi="標楷體" w:hint="eastAsia"/>
          <w:sz w:val="28"/>
          <w:szCs w:val="28"/>
        </w:rPr>
        <w:t>凹</w:t>
      </w:r>
      <w:proofErr w:type="gramEnd"/>
      <w:r w:rsidRPr="00CF7A05">
        <w:rPr>
          <w:rFonts w:ascii="標楷體" w:eastAsia="標楷體" w:hAnsi="標楷體" w:hint="eastAsia"/>
          <w:sz w:val="28"/>
          <w:szCs w:val="28"/>
        </w:rPr>
        <w:t>壽」的前廊；而前</w:t>
      </w:r>
      <w:proofErr w:type="gramStart"/>
      <w:r w:rsidRPr="00CF7A05">
        <w:rPr>
          <w:rFonts w:ascii="標楷體" w:eastAsia="標楷體" w:hAnsi="標楷體" w:hint="eastAsia"/>
          <w:sz w:val="28"/>
          <w:szCs w:val="28"/>
        </w:rPr>
        <w:t>檐</w:t>
      </w:r>
      <w:proofErr w:type="gramEnd"/>
      <w:r w:rsidRPr="00CF7A05">
        <w:rPr>
          <w:rFonts w:ascii="標楷體" w:eastAsia="標楷體" w:hAnsi="標楷體" w:hint="eastAsia"/>
          <w:sz w:val="28"/>
          <w:szCs w:val="28"/>
        </w:rPr>
        <w:t xml:space="preserve">卻有西式「女兒牆」的做法。 </w:t>
      </w:r>
    </w:p>
    <w:p w:rsidR="00CF7A05" w:rsidRPr="00CF7A05" w:rsidRDefault="00CF7A05" w:rsidP="00CF7A05">
      <w:pPr>
        <w:snapToGrid w:val="0"/>
        <w:spacing w:line="390" w:lineRule="exact"/>
        <w:ind w:leftChars="118" w:left="566" w:hangingChars="101" w:hanging="283"/>
        <w:rPr>
          <w:rFonts w:ascii="標楷體" w:eastAsia="標楷體" w:hAnsi="標楷體"/>
          <w:sz w:val="28"/>
          <w:szCs w:val="28"/>
        </w:rPr>
      </w:pPr>
      <w:proofErr w:type="gramStart"/>
      <w:r w:rsidRPr="00CF7A05">
        <w:rPr>
          <w:rFonts w:ascii="標楷體" w:eastAsia="標楷體" w:hAnsi="標楷體" w:hint="eastAsia"/>
          <w:sz w:val="28"/>
          <w:szCs w:val="28"/>
        </w:rPr>
        <w:t>•</w:t>
      </w:r>
      <w:proofErr w:type="gramEnd"/>
      <w:r w:rsidRPr="00CF7A05">
        <w:rPr>
          <w:rFonts w:ascii="標楷體" w:eastAsia="標楷體" w:hAnsi="標楷體" w:hint="eastAsia"/>
          <w:sz w:val="28"/>
          <w:szCs w:val="28"/>
        </w:rPr>
        <w:t>臺灣</w:t>
      </w:r>
      <w:proofErr w:type="gramStart"/>
      <w:r w:rsidRPr="00CF7A05">
        <w:rPr>
          <w:rFonts w:ascii="標楷體" w:eastAsia="標楷體" w:hAnsi="標楷體" w:hint="eastAsia"/>
          <w:sz w:val="28"/>
          <w:szCs w:val="28"/>
        </w:rPr>
        <w:t>紅瓦斜屋頂</w:t>
      </w:r>
      <w:proofErr w:type="gramEnd"/>
      <w:r w:rsidRPr="00CF7A05">
        <w:rPr>
          <w:rFonts w:ascii="標楷體" w:eastAsia="標楷體" w:hAnsi="標楷體" w:hint="eastAsia"/>
          <w:sz w:val="28"/>
          <w:szCs w:val="28"/>
        </w:rPr>
        <w:t>；卻有西式氣窗</w:t>
      </w:r>
      <w:proofErr w:type="gramStart"/>
      <w:r w:rsidRPr="00CF7A05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CF7A05">
        <w:rPr>
          <w:rFonts w:ascii="標楷體" w:eastAsia="標楷體" w:hAnsi="標楷體" w:hint="eastAsia"/>
          <w:sz w:val="28"/>
          <w:szCs w:val="28"/>
        </w:rPr>
        <w:t>老虎窗。</w:t>
      </w:r>
    </w:p>
    <w:p w:rsidR="00CF7A05" w:rsidRDefault="00CF7A05" w:rsidP="00CF7A05">
      <w:pPr>
        <w:snapToGrid w:val="0"/>
        <w:spacing w:afterLines="50" w:after="180" w:line="390" w:lineRule="exact"/>
        <w:rPr>
          <w:rFonts w:ascii="標楷體" w:eastAsia="標楷體" w:hAnsi="標楷體"/>
          <w:sz w:val="28"/>
          <w:szCs w:val="28"/>
        </w:rPr>
      </w:pPr>
    </w:p>
    <w:p w:rsidR="00CF7A05" w:rsidRDefault="00CF7A05" w:rsidP="00CF7A05">
      <w:pPr>
        <w:snapToGrid w:val="0"/>
        <w:spacing w:afterLines="50" w:after="180" w:line="390" w:lineRule="exact"/>
        <w:rPr>
          <w:rFonts w:ascii="標楷體" w:eastAsia="標楷體" w:hAnsi="標楷體"/>
          <w:sz w:val="28"/>
          <w:szCs w:val="28"/>
        </w:rPr>
      </w:pPr>
    </w:p>
    <w:p w:rsidR="00CF7A05" w:rsidRDefault="00CF7A05" w:rsidP="00CF7A05">
      <w:pPr>
        <w:snapToGrid w:val="0"/>
        <w:spacing w:afterLines="50" w:after="180" w:line="390" w:lineRule="exact"/>
        <w:rPr>
          <w:rFonts w:ascii="標楷體" w:eastAsia="標楷體" w:hAnsi="標楷體"/>
          <w:sz w:val="28"/>
          <w:szCs w:val="28"/>
        </w:rPr>
      </w:pPr>
    </w:p>
    <w:p w:rsidR="00CF7A05" w:rsidRDefault="00CF7A05" w:rsidP="00CF7A05">
      <w:pPr>
        <w:snapToGrid w:val="0"/>
        <w:spacing w:afterLines="50" w:after="180" w:line="390" w:lineRule="exact"/>
        <w:rPr>
          <w:rFonts w:ascii="標楷體" w:eastAsia="標楷體" w:hAnsi="標楷體"/>
          <w:sz w:val="28"/>
          <w:szCs w:val="28"/>
        </w:rPr>
      </w:pPr>
    </w:p>
    <w:p w:rsidR="00CF7A05" w:rsidRPr="00CF7A05" w:rsidRDefault="00CF7A05" w:rsidP="00CF7A05">
      <w:pPr>
        <w:snapToGrid w:val="0"/>
        <w:spacing w:afterLines="50" w:after="180" w:line="390" w:lineRule="exact"/>
        <w:rPr>
          <w:rFonts w:ascii="標楷體" w:eastAsia="標楷體" w:hAnsi="標楷體"/>
          <w:sz w:val="28"/>
          <w:szCs w:val="28"/>
        </w:rPr>
      </w:pPr>
    </w:p>
    <w:p w:rsidR="00CF7A05" w:rsidRPr="00CF7A05" w:rsidRDefault="00CF7A05" w:rsidP="00CF7A05">
      <w:pPr>
        <w:snapToGrid w:val="0"/>
        <w:spacing w:afterLines="50" w:after="180" w:line="390" w:lineRule="exact"/>
        <w:rPr>
          <w:rFonts w:ascii="標楷體" w:eastAsia="標楷體" w:hAnsi="標楷體"/>
          <w:sz w:val="28"/>
          <w:szCs w:val="28"/>
        </w:rPr>
      </w:pPr>
    </w:p>
    <w:p w:rsidR="00CF7A05" w:rsidRPr="00CF7A05" w:rsidRDefault="00CF7A05" w:rsidP="00CF7A05">
      <w:pPr>
        <w:numPr>
          <w:ilvl w:val="0"/>
          <w:numId w:val="45"/>
        </w:numPr>
        <w:snapToGrid w:val="0"/>
        <w:spacing w:afterLines="50" w:after="180" w:line="390" w:lineRule="exact"/>
        <w:rPr>
          <w:rFonts w:ascii="標楷體" w:eastAsia="標楷體" w:hAnsi="標楷體"/>
          <w:sz w:val="28"/>
          <w:szCs w:val="28"/>
        </w:rPr>
      </w:pPr>
      <w:r w:rsidRPr="00CF7A05">
        <w:rPr>
          <w:rFonts w:ascii="標楷體" w:eastAsia="標楷體" w:hAnsi="標楷體" w:hint="eastAsia"/>
          <w:sz w:val="28"/>
          <w:szCs w:val="28"/>
        </w:rPr>
        <w:lastRenderedPageBreak/>
        <w:t>滬尾偕</w:t>
      </w:r>
      <w:proofErr w:type="gramStart"/>
      <w:r w:rsidRPr="00CF7A05">
        <w:rPr>
          <w:rFonts w:ascii="標楷體" w:eastAsia="標楷體" w:hAnsi="標楷體" w:hint="eastAsia"/>
          <w:sz w:val="28"/>
          <w:szCs w:val="28"/>
        </w:rPr>
        <w:t>醫</w:t>
      </w:r>
      <w:proofErr w:type="gramEnd"/>
      <w:r w:rsidRPr="00CF7A05">
        <w:rPr>
          <w:rFonts w:ascii="標楷體" w:eastAsia="標楷體" w:hAnsi="標楷體" w:hint="eastAsia"/>
          <w:sz w:val="28"/>
          <w:szCs w:val="28"/>
        </w:rPr>
        <w:t>館</w:t>
      </w:r>
    </w:p>
    <w:p w:rsidR="00CF7A05" w:rsidRPr="00CF7A05" w:rsidRDefault="00CF7A05" w:rsidP="00CF7A05">
      <w:pPr>
        <w:snapToGrid w:val="0"/>
        <w:spacing w:afterLines="50" w:after="180" w:line="39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馬偕博士抵淡水後，即在其所租之寓所為人診療、供應西藥，不久又增加開刀、拔牙和住院等設施，由於西醫療效快，馬偕博士和其助手又熱忱，尤其是當時民眾廣為瘧疾所苦，馬偕博士的奎寧水(quinine)是特效藥而大受歡迎，因此求診者與日俱增，就在1873年五月另租民房為診所，名為「滬尾</w:t>
      </w:r>
      <w:proofErr w:type="gramStart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醫</w:t>
      </w:r>
      <w:proofErr w:type="gramEnd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館」。</w:t>
      </w:r>
    </w:p>
    <w:p w:rsidR="00CF7A05" w:rsidRPr="00CF7A05" w:rsidRDefault="00CF7A05" w:rsidP="00CF7A05">
      <w:pPr>
        <w:snapToGrid w:val="0"/>
        <w:spacing w:afterLines="50" w:after="180" w:line="39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當時馬偕博士邀請駐淡水的外國人和洋行所聘的外籍醫師，到</w:t>
      </w:r>
      <w:proofErr w:type="gramStart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醫</w:t>
      </w:r>
      <w:proofErr w:type="gramEnd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館主持醫療並傳授醫療技術。同時他也訓練學生和本地傳道人，在各地教會設醫療點，以擴大醫療服務範圍。加拿大也曾派專業醫師華雅各(</w:t>
      </w:r>
      <w:proofErr w:type="spellStart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Dr.J.B.Fraser</w:t>
      </w:r>
      <w:proofErr w:type="spellEnd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)前來淡水駐院主持，唯兩年後因其妻病逝淡水而返國，其夫人今仍安葬於淡江中學旁之外僑墓園。中法戰爭曾作為清軍的軍醫院，救護不少傷兵而立功，劉銘傳特頒獎表揚。馬偕也到處旅行為人治療瘧疾和拔牙，在臺灣總共為人拔蛀牙約二萬一千顆。後來，滬尾偕</w:t>
      </w:r>
      <w:proofErr w:type="gramStart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醫</w:t>
      </w:r>
      <w:proofErr w:type="gramEnd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館在日治時代，為了擴充規模，遷於臺北市，它就是今日的「馬偕紀念醫院」。</w:t>
      </w:r>
    </w:p>
    <w:p w:rsidR="00CF7A05" w:rsidRPr="00CF7A05" w:rsidRDefault="00CF7A05" w:rsidP="00CF7A05">
      <w:pPr>
        <w:snapToGrid w:val="0"/>
        <w:spacing w:afterLines="50" w:after="180" w:line="390" w:lineRule="exact"/>
        <w:ind w:firstLineChars="200" w:firstLine="56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CF7A05">
        <w:rPr>
          <w:rFonts w:ascii="標楷體" w:eastAsia="標楷體" w:hAnsi="標楷體" w:hint="eastAsia"/>
          <w:sz w:val="28"/>
          <w:szCs w:val="28"/>
          <w:shd w:val="clear" w:color="auto" w:fill="FFFFFF"/>
        </w:rPr>
        <w:t>淡水的</w:t>
      </w:r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商行，對馬偕免費為</w:t>
      </w:r>
      <w:proofErr w:type="gramStart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民眾施診的</w:t>
      </w:r>
      <w:proofErr w:type="gramEnd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義舉大為讚賞，而且每年都在經濟上予以援助，頭一年即捐獻了美金二百七十二元。1873年1月9日，第一批信徒五人受洗加入教會，馬偕博士除施以神學教育外，及對也們施以簡單之醫理、藥理教育，同時讓他們到「</w:t>
      </w:r>
      <w:proofErr w:type="gramStart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醫</w:t>
      </w:r>
      <w:proofErr w:type="gramEnd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館」臨床實習，使他們對西方之醫學，具有最起碼的常識，以便在傳教時，能夠隨時隨地幫助病患。後來牛津學堂（神學校）的學生亦都得接受此種教育。他們要前往教會就任傳道之職時，每個人都得攜帶一箱簡單的醫療工具及藥品，以應付急需。所以初期的北部教會，不但是崇拜上帝的聚會地，同時也是一個簡單的醫療站，傳教師都是醫師。</w:t>
      </w:r>
    </w:p>
    <w:p w:rsidR="00CF7A05" w:rsidRDefault="00CF7A05" w:rsidP="00CF7A05">
      <w:pPr>
        <w:snapToGrid w:val="0"/>
        <w:spacing w:afterLines="50" w:after="180" w:line="390" w:lineRule="exact"/>
        <w:ind w:firstLineChars="200" w:firstLine="560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到了1879年馬偕得到一位同姓馬偕的美國籍婦人捐款，馬偕利用這筆錢蓋了一棟</w:t>
      </w:r>
      <w:proofErr w:type="gramStart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中西合壁</w:t>
      </w:r>
      <w:proofErr w:type="gramEnd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的醫院，就是「滬尾偕</w:t>
      </w:r>
      <w:proofErr w:type="gramStart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醫</w:t>
      </w:r>
      <w:proofErr w:type="gramEnd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館」，這間醫院是北臺灣第一所西醫院。到1894年</w:t>
      </w:r>
      <w:proofErr w:type="gramStart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每年受診者</w:t>
      </w:r>
      <w:proofErr w:type="gramEnd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己逾一萬人次。1901年因為馬偕博士辭世，</w:t>
      </w:r>
      <w:proofErr w:type="gramStart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醫</w:t>
      </w:r>
      <w:proofErr w:type="gramEnd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館一度關閉，直到1906年加拿大</w:t>
      </w:r>
      <w:proofErr w:type="gramStart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再派宋雅各</w:t>
      </w:r>
      <w:proofErr w:type="gramEnd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醫師</w:t>
      </w:r>
      <w:proofErr w:type="gramStart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（</w:t>
      </w:r>
      <w:proofErr w:type="spellStart"/>
      <w:proofErr w:type="gramEnd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Dr.J.Y.Ferguson</w:t>
      </w:r>
      <w:proofErr w:type="spellEnd"/>
      <w:proofErr w:type="gramStart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）</w:t>
      </w:r>
      <w:proofErr w:type="gramEnd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來</w:t>
      </w:r>
      <w:proofErr w:type="gramStart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臺</w:t>
      </w:r>
      <w:proofErr w:type="gramEnd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重開偕</w:t>
      </w:r>
      <w:proofErr w:type="gramStart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醫</w:t>
      </w:r>
      <w:proofErr w:type="gramEnd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館。為因應時代需求而將醫院規模加大，1912年</w:t>
      </w:r>
      <w:proofErr w:type="gramStart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臺</w:t>
      </w:r>
      <w:proofErr w:type="gramEnd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北馬偕紀念醫院落成使用，滬尾偕</w:t>
      </w:r>
      <w:proofErr w:type="gramStart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醫</w:t>
      </w:r>
      <w:proofErr w:type="gramEnd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館功成身退。此後，</w:t>
      </w:r>
      <w:proofErr w:type="gramStart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醫館院</w:t>
      </w:r>
      <w:proofErr w:type="gramEnd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舍八十年間</w:t>
      </w:r>
      <w:proofErr w:type="gramStart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先後曾充作</w:t>
      </w:r>
      <w:proofErr w:type="gramEnd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神學院、圖書館、幼稚園和學生宿舍之用，建築體亦多修葺，及至1992年最後整修完畢而成</w:t>
      </w:r>
      <w:proofErr w:type="gramStart"/>
      <w:r w:rsidRPr="00CF7A05">
        <w:rPr>
          <w:rFonts w:ascii="標楷體" w:eastAsia="標楷體" w:hAnsi="標楷體"/>
          <w:sz w:val="28"/>
          <w:szCs w:val="28"/>
          <w:shd w:val="clear" w:color="auto" w:fill="FFFFFF"/>
        </w:rPr>
        <w:t>今貌。</w:t>
      </w:r>
      <w:proofErr w:type="gramEnd"/>
    </w:p>
    <w:p w:rsidR="00CF7A05" w:rsidRDefault="00CF7A05" w:rsidP="00CF7A05">
      <w:pPr>
        <w:snapToGrid w:val="0"/>
        <w:spacing w:afterLines="50" w:after="180" w:line="390" w:lineRule="exact"/>
        <w:ind w:firstLineChars="200" w:firstLine="560"/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:rsidR="00CF7A05" w:rsidRPr="00CF7A05" w:rsidRDefault="00CF7A05" w:rsidP="00CF7A05">
      <w:pPr>
        <w:snapToGrid w:val="0"/>
        <w:spacing w:afterLines="50" w:after="180" w:line="390" w:lineRule="exact"/>
        <w:ind w:firstLineChars="200" w:firstLine="560"/>
        <w:rPr>
          <w:rFonts w:ascii="標楷體" w:eastAsia="標楷體" w:hAnsi="標楷體"/>
          <w:sz w:val="28"/>
          <w:szCs w:val="28"/>
          <w:shd w:val="clear" w:color="auto" w:fill="FFFFFF"/>
        </w:rPr>
      </w:pPr>
    </w:p>
    <w:p w:rsidR="00CF7A05" w:rsidRPr="00CF7A05" w:rsidRDefault="00CF7A05" w:rsidP="00CF7A05">
      <w:pPr>
        <w:numPr>
          <w:ilvl w:val="0"/>
          <w:numId w:val="45"/>
        </w:numPr>
        <w:snapToGrid w:val="0"/>
        <w:spacing w:afterLines="50" w:after="180" w:line="390" w:lineRule="exact"/>
        <w:rPr>
          <w:rFonts w:ascii="標楷體" w:eastAsia="標楷體" w:hAnsi="標楷體"/>
          <w:sz w:val="28"/>
          <w:szCs w:val="28"/>
        </w:rPr>
      </w:pPr>
      <w:r w:rsidRPr="00CF7A05">
        <w:rPr>
          <w:rFonts w:ascii="標楷體" w:eastAsia="標楷體" w:hAnsi="標楷體" w:hint="eastAsia"/>
          <w:sz w:val="28"/>
          <w:szCs w:val="28"/>
        </w:rPr>
        <w:lastRenderedPageBreak/>
        <w:t>淡水女學堂與婦學堂</w:t>
      </w:r>
    </w:p>
    <w:p w:rsidR="00CF7A05" w:rsidRPr="00CF7A05" w:rsidRDefault="00CF7A05" w:rsidP="00CF7A05">
      <w:pPr>
        <w:snapToGrid w:val="0"/>
        <w:spacing w:afterLines="50" w:after="180" w:line="390" w:lineRule="exact"/>
        <w:ind w:firstLineChars="171" w:firstLine="479"/>
        <w:rPr>
          <w:rFonts w:ascii="標楷體" w:eastAsia="標楷體" w:hAnsi="標楷體"/>
          <w:sz w:val="28"/>
          <w:szCs w:val="28"/>
        </w:rPr>
      </w:pPr>
      <w:r w:rsidRPr="00CF7A05">
        <w:rPr>
          <w:rFonts w:ascii="標楷體" w:eastAsia="標楷體" w:hAnsi="標楷體" w:hint="eastAsia"/>
          <w:sz w:val="28"/>
          <w:szCs w:val="28"/>
        </w:rPr>
        <w:t>馬偕重視臺灣女子教育，為了啟導婦女讀書，就想創立女學堂。加拿大總會提供三千美元的捐助。1883年秋天，在牛津學堂的東鄰，淡水女學堂的新校舍開始動工興建。1884年1月這所被公認為開創臺灣女子教育先河的「淡水女學堂」(</w:t>
      </w:r>
      <w:proofErr w:type="spellStart"/>
      <w:r w:rsidRPr="00CF7A05">
        <w:rPr>
          <w:rFonts w:ascii="標楷體" w:eastAsia="標楷體" w:hAnsi="標楷體" w:hint="eastAsia"/>
          <w:sz w:val="28"/>
          <w:szCs w:val="28"/>
        </w:rPr>
        <w:t>TamsuiGirls</w:t>
      </w:r>
      <w:proofErr w:type="spellEnd"/>
      <w:r w:rsidRPr="00CF7A05">
        <w:rPr>
          <w:rFonts w:ascii="標楷體" w:eastAsia="標楷體" w:hAnsi="標楷體" w:hint="eastAsia"/>
          <w:sz w:val="28"/>
          <w:szCs w:val="28"/>
        </w:rPr>
        <w:t xml:space="preserve">' </w:t>
      </w:r>
      <w:proofErr w:type="spellStart"/>
      <w:r w:rsidRPr="00CF7A05">
        <w:rPr>
          <w:rFonts w:ascii="標楷體" w:eastAsia="標楷體" w:hAnsi="標楷體" w:hint="eastAsia"/>
          <w:sz w:val="28"/>
          <w:szCs w:val="28"/>
        </w:rPr>
        <w:t>SchooI</w:t>
      </w:r>
      <w:proofErr w:type="spellEnd"/>
      <w:r w:rsidRPr="00CF7A05">
        <w:rPr>
          <w:rFonts w:ascii="標楷體" w:eastAsia="標楷體" w:hAnsi="標楷體" w:hint="eastAsia"/>
          <w:sz w:val="28"/>
          <w:szCs w:val="28"/>
        </w:rPr>
        <w:t>)正式開學。</w:t>
      </w:r>
    </w:p>
    <w:p w:rsidR="00CF7A05" w:rsidRPr="00CF7A05" w:rsidRDefault="00CF7A05" w:rsidP="00CF7A05">
      <w:pPr>
        <w:snapToGrid w:val="0"/>
        <w:spacing w:afterLines="50" w:after="180" w:line="390" w:lineRule="exact"/>
        <w:rPr>
          <w:rFonts w:ascii="標楷體" w:eastAsia="標楷體" w:hAnsi="標楷體"/>
          <w:sz w:val="28"/>
          <w:szCs w:val="28"/>
        </w:rPr>
      </w:pPr>
      <w:r w:rsidRPr="00CF7A05">
        <w:rPr>
          <w:rFonts w:ascii="標楷體" w:eastAsia="標楷體" w:hAnsi="標楷體" w:hint="eastAsia"/>
          <w:sz w:val="28"/>
          <w:szCs w:val="28"/>
        </w:rPr>
        <w:t xml:space="preserve">    開學典禮由當時的英國領事主持，</w:t>
      </w:r>
      <w:proofErr w:type="gramStart"/>
      <w:r w:rsidRPr="00CF7A0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F7A05">
        <w:rPr>
          <w:rFonts w:ascii="標楷體" w:eastAsia="標楷體" w:hAnsi="標楷體" w:hint="eastAsia"/>
          <w:sz w:val="28"/>
          <w:szCs w:val="28"/>
        </w:rPr>
        <w:t>共有45名婦女入學，大半是來自宜蘭的</w:t>
      </w:r>
      <w:proofErr w:type="gramStart"/>
      <w:r w:rsidRPr="00CF7A05">
        <w:rPr>
          <w:rFonts w:ascii="標楷體" w:eastAsia="標楷體" w:hAnsi="標楷體" w:hint="eastAsia"/>
          <w:sz w:val="28"/>
          <w:szCs w:val="28"/>
        </w:rPr>
        <w:t>噶瑪</w:t>
      </w:r>
      <w:proofErr w:type="gramEnd"/>
      <w:r w:rsidRPr="00CF7A05">
        <w:rPr>
          <w:rFonts w:ascii="標楷體" w:eastAsia="標楷體" w:hAnsi="標楷體" w:hint="eastAsia"/>
          <w:sz w:val="28"/>
          <w:szCs w:val="28"/>
        </w:rPr>
        <w:t>蘭平埔族人。雖然女學堂免學費、補助旅費、膳宿、服裝等，但臺灣民眾依循禮教，不願女子拋頭露面、「女子無才便是德」的觀念根深蒂固，再加上學校沒有高牆保護，因此來就讀的漢人女子少之又少，但女學堂學生最多時也曾達八十人之眾。</w:t>
      </w:r>
    </w:p>
    <w:p w:rsidR="00CF7A05" w:rsidRPr="00CF7A05" w:rsidRDefault="00CF7A05" w:rsidP="00CF7A05">
      <w:pPr>
        <w:snapToGrid w:val="0"/>
        <w:spacing w:afterLines="50" w:after="180" w:line="390" w:lineRule="exact"/>
        <w:rPr>
          <w:rFonts w:ascii="標楷體" w:eastAsia="標楷體" w:hAnsi="標楷體"/>
          <w:sz w:val="28"/>
          <w:szCs w:val="28"/>
        </w:rPr>
      </w:pPr>
      <w:r w:rsidRPr="00CF7A05">
        <w:rPr>
          <w:rFonts w:ascii="標楷體" w:eastAsia="標楷體" w:hAnsi="標楷體" w:hint="eastAsia"/>
          <w:sz w:val="28"/>
          <w:szCs w:val="28"/>
        </w:rPr>
        <w:t xml:space="preserve">    女學堂除了中法戰爭和乙未割</w:t>
      </w:r>
      <w:proofErr w:type="gramStart"/>
      <w:r w:rsidRPr="00CF7A0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F7A05">
        <w:rPr>
          <w:rFonts w:ascii="標楷體" w:eastAsia="標楷體" w:hAnsi="標楷體" w:hint="eastAsia"/>
          <w:sz w:val="28"/>
          <w:szCs w:val="28"/>
        </w:rPr>
        <w:t>時，因時局動</w:t>
      </w:r>
      <w:proofErr w:type="gramStart"/>
      <w:r w:rsidRPr="00CF7A05">
        <w:rPr>
          <w:rFonts w:ascii="標楷體" w:eastAsia="標楷體" w:hAnsi="標楷體" w:hint="eastAsia"/>
          <w:sz w:val="28"/>
          <w:szCs w:val="28"/>
        </w:rPr>
        <w:t>盪</w:t>
      </w:r>
      <w:proofErr w:type="gramEnd"/>
      <w:r w:rsidRPr="00CF7A05">
        <w:rPr>
          <w:rFonts w:ascii="標楷體" w:eastAsia="標楷體" w:hAnsi="標楷體" w:hint="eastAsia"/>
          <w:sz w:val="28"/>
          <w:szCs w:val="28"/>
        </w:rPr>
        <w:t>而一度停課之外，</w:t>
      </w:r>
      <w:proofErr w:type="gramStart"/>
      <w:r w:rsidRPr="00CF7A0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F7A05">
        <w:rPr>
          <w:rFonts w:ascii="標楷體" w:eastAsia="標楷體" w:hAnsi="標楷體" w:hint="eastAsia"/>
          <w:sz w:val="28"/>
          <w:szCs w:val="28"/>
        </w:rPr>
        <w:t>直到馬偕博士逝世才停辦。淡水女學堂在當時開社會風氣之先，讓久遭壓抑的婦女也能受新教育薰陶、革除不當的封建束縛、增進視野、開拓知識領域，提升其社會地位，可算是創舉，也拔得全</w:t>
      </w:r>
      <w:proofErr w:type="gramStart"/>
      <w:r w:rsidRPr="00CF7A0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F7A05">
        <w:rPr>
          <w:rFonts w:ascii="標楷體" w:eastAsia="標楷體" w:hAnsi="標楷體" w:hint="eastAsia"/>
          <w:sz w:val="28"/>
          <w:szCs w:val="28"/>
        </w:rPr>
        <w:t>婦女教育運動之頭籌。</w:t>
      </w:r>
    </w:p>
    <w:p w:rsidR="00CF7A05" w:rsidRPr="00CF7A05" w:rsidRDefault="00CF7A05" w:rsidP="00CF7A05">
      <w:pPr>
        <w:snapToGrid w:val="0"/>
        <w:spacing w:afterLines="50" w:after="180" w:line="390" w:lineRule="exact"/>
        <w:rPr>
          <w:rFonts w:ascii="標楷體" w:eastAsia="標楷體" w:hAnsi="標楷體"/>
          <w:sz w:val="28"/>
          <w:szCs w:val="28"/>
        </w:rPr>
      </w:pPr>
    </w:p>
    <w:p w:rsidR="00CF7A05" w:rsidRPr="00CF7A05" w:rsidRDefault="00CF7A05" w:rsidP="00CF7A05">
      <w:pPr>
        <w:numPr>
          <w:ilvl w:val="0"/>
          <w:numId w:val="45"/>
        </w:numPr>
        <w:snapToGrid w:val="0"/>
        <w:spacing w:afterLines="50" w:after="180" w:line="390" w:lineRule="exact"/>
        <w:rPr>
          <w:rFonts w:ascii="標楷體" w:eastAsia="標楷體" w:hAnsi="標楷體"/>
          <w:sz w:val="28"/>
          <w:szCs w:val="28"/>
        </w:rPr>
      </w:pPr>
      <w:r w:rsidRPr="00CF7A05">
        <w:rPr>
          <w:rFonts w:ascii="標楷體" w:eastAsia="標楷體" w:hAnsi="標楷體" w:hint="eastAsia"/>
          <w:sz w:val="28"/>
          <w:szCs w:val="28"/>
        </w:rPr>
        <w:t>婦學堂</w:t>
      </w:r>
    </w:p>
    <w:p w:rsidR="00CF7A05" w:rsidRPr="00CF7A05" w:rsidRDefault="00CF7A05" w:rsidP="00CF7A05">
      <w:pPr>
        <w:snapToGrid w:val="0"/>
        <w:spacing w:afterLines="50" w:after="180" w:line="390" w:lineRule="exact"/>
        <w:rPr>
          <w:rFonts w:ascii="標楷體" w:eastAsia="標楷體" w:hAnsi="標楷體"/>
          <w:sz w:val="28"/>
          <w:szCs w:val="28"/>
        </w:rPr>
      </w:pPr>
      <w:r w:rsidRPr="00CF7A05">
        <w:rPr>
          <w:rFonts w:ascii="標楷體" w:eastAsia="標楷體" w:hAnsi="標楷體" w:hint="eastAsia"/>
          <w:sz w:val="28"/>
          <w:szCs w:val="28"/>
        </w:rPr>
        <w:t xml:space="preserve">    婦學堂</w:t>
      </w:r>
      <w:proofErr w:type="gramStart"/>
      <w:r w:rsidRPr="00CF7A05">
        <w:rPr>
          <w:rFonts w:ascii="標楷體" w:eastAsia="標楷體" w:hAnsi="標楷體" w:hint="eastAsia"/>
          <w:sz w:val="28"/>
          <w:szCs w:val="28"/>
        </w:rPr>
        <w:t>俗稱婦學</w:t>
      </w:r>
      <w:proofErr w:type="gramEnd"/>
      <w:r w:rsidRPr="00CF7A05">
        <w:rPr>
          <w:rFonts w:ascii="標楷體" w:eastAsia="標楷體" w:hAnsi="標楷體" w:hint="eastAsia"/>
          <w:sz w:val="28"/>
          <w:szCs w:val="28"/>
        </w:rPr>
        <w:t>，1929年立案時改名為「</w:t>
      </w:r>
      <w:proofErr w:type="gramStart"/>
      <w:r w:rsidRPr="00CF7A05">
        <w:rPr>
          <w:rFonts w:ascii="標楷體" w:eastAsia="標楷體" w:hAnsi="標楷體" w:hint="eastAsia"/>
          <w:sz w:val="28"/>
          <w:szCs w:val="28"/>
        </w:rPr>
        <w:t>婦女義墊</w:t>
      </w:r>
      <w:proofErr w:type="gramEnd"/>
      <w:r w:rsidRPr="00CF7A05">
        <w:rPr>
          <w:rFonts w:ascii="標楷體" w:eastAsia="標楷體" w:hAnsi="標楷體" w:hint="eastAsia"/>
          <w:sz w:val="28"/>
          <w:szCs w:val="28"/>
        </w:rPr>
        <w:t>」，婦學堂其實就是「淡水女學堂」的延伸，因1907年重開的女學校是正式中學，為顧及早期女學堂提供升學婦女教育之精神，以及教會</w:t>
      </w:r>
      <w:proofErr w:type="gramStart"/>
      <w:r w:rsidRPr="00CF7A05">
        <w:rPr>
          <w:rFonts w:ascii="標楷體" w:eastAsia="標楷體" w:hAnsi="標楷體" w:hint="eastAsia"/>
          <w:sz w:val="28"/>
          <w:szCs w:val="28"/>
        </w:rPr>
        <w:t>女宣道婦</w:t>
      </w:r>
      <w:proofErr w:type="gramEnd"/>
      <w:r w:rsidRPr="00CF7A05">
        <w:rPr>
          <w:rFonts w:ascii="標楷體" w:eastAsia="標楷體" w:hAnsi="標楷體" w:hint="eastAsia"/>
          <w:sz w:val="28"/>
          <w:szCs w:val="28"/>
        </w:rPr>
        <w:t>的訓練等功能得以延續，才在1910年由吳威廉牧師興建此一校舍，建築</w:t>
      </w:r>
      <w:proofErr w:type="gramStart"/>
      <w:r w:rsidRPr="00CF7A05">
        <w:rPr>
          <w:rFonts w:ascii="標楷體" w:eastAsia="標楷體" w:hAnsi="標楷體" w:hint="eastAsia"/>
          <w:sz w:val="28"/>
          <w:szCs w:val="28"/>
        </w:rPr>
        <w:t>風格和磚材</w:t>
      </w:r>
      <w:proofErr w:type="gramEnd"/>
      <w:r w:rsidRPr="00CF7A05">
        <w:rPr>
          <w:rFonts w:ascii="標楷體" w:eastAsia="標楷體" w:hAnsi="標楷體" w:hint="eastAsia"/>
          <w:sz w:val="28"/>
          <w:szCs w:val="28"/>
        </w:rPr>
        <w:t>與姑娘樓非常相近，大約可容納十七名學生，學生可帶小孩住校，可</w:t>
      </w:r>
      <w:proofErr w:type="gramStart"/>
      <w:r w:rsidRPr="00CF7A05">
        <w:rPr>
          <w:rFonts w:ascii="標楷體" w:eastAsia="標楷體" w:hAnsi="標楷體" w:hint="eastAsia"/>
          <w:sz w:val="28"/>
          <w:szCs w:val="28"/>
        </w:rPr>
        <w:t>說足全臺</w:t>
      </w:r>
      <w:proofErr w:type="gramEnd"/>
      <w:r w:rsidRPr="00CF7A05">
        <w:rPr>
          <w:rFonts w:ascii="標楷體" w:eastAsia="標楷體" w:hAnsi="標楷體" w:hint="eastAsia"/>
          <w:sz w:val="28"/>
          <w:szCs w:val="28"/>
        </w:rPr>
        <w:t>最早的媽媽教室。</w:t>
      </w:r>
    </w:p>
    <w:p w:rsidR="00CF7A05" w:rsidRPr="00CF7A05" w:rsidRDefault="00CF7A05" w:rsidP="00CF7A05">
      <w:pPr>
        <w:snapToGrid w:val="0"/>
        <w:spacing w:afterLines="50" w:after="180" w:line="390" w:lineRule="exact"/>
        <w:rPr>
          <w:rFonts w:ascii="標楷體" w:eastAsia="標楷體" w:hAnsi="標楷體"/>
          <w:sz w:val="28"/>
          <w:szCs w:val="28"/>
        </w:rPr>
      </w:pPr>
    </w:p>
    <w:p w:rsidR="00CF7A05" w:rsidRPr="00CF7A05" w:rsidRDefault="00CF7A05" w:rsidP="00CF7A05">
      <w:pPr>
        <w:numPr>
          <w:ilvl w:val="0"/>
          <w:numId w:val="45"/>
        </w:numPr>
        <w:snapToGrid w:val="0"/>
        <w:spacing w:afterLines="50" w:after="180" w:line="390" w:lineRule="exact"/>
        <w:rPr>
          <w:rFonts w:ascii="標楷體" w:eastAsia="標楷體" w:hAnsi="標楷體"/>
          <w:sz w:val="28"/>
          <w:szCs w:val="28"/>
        </w:rPr>
      </w:pPr>
      <w:r w:rsidRPr="00CF7A05">
        <w:rPr>
          <w:rFonts w:ascii="標楷體" w:eastAsia="標楷體" w:hAnsi="標楷體" w:hint="eastAsia"/>
          <w:sz w:val="28"/>
          <w:szCs w:val="28"/>
        </w:rPr>
        <w:t>馬偕墓園</w:t>
      </w:r>
    </w:p>
    <w:p w:rsidR="00CF7A05" w:rsidRPr="00CF7A05" w:rsidRDefault="00CF7A05" w:rsidP="00CF7A05">
      <w:pPr>
        <w:snapToGrid w:val="0"/>
        <w:spacing w:afterLines="50" w:after="180" w:line="390" w:lineRule="exact"/>
        <w:rPr>
          <w:rFonts w:ascii="標楷體" w:eastAsia="標楷體" w:hAnsi="標楷體"/>
          <w:sz w:val="28"/>
          <w:szCs w:val="28"/>
        </w:rPr>
      </w:pPr>
      <w:r w:rsidRPr="00CF7A05">
        <w:rPr>
          <w:rFonts w:ascii="標楷體" w:eastAsia="標楷體" w:hAnsi="標楷體" w:hint="eastAsia"/>
          <w:sz w:val="28"/>
          <w:szCs w:val="28"/>
        </w:rPr>
        <w:t xml:space="preserve">    馬偕博士於1901年6月2日逝世前，</w:t>
      </w:r>
      <w:proofErr w:type="gramStart"/>
      <w:r w:rsidRPr="00CF7A05">
        <w:rPr>
          <w:rFonts w:ascii="標楷體" w:eastAsia="標楷體" w:hAnsi="標楷體" w:hint="eastAsia"/>
          <w:sz w:val="28"/>
          <w:szCs w:val="28"/>
        </w:rPr>
        <w:t>即親擇</w:t>
      </w:r>
      <w:proofErr w:type="gramEnd"/>
      <w:r w:rsidRPr="00CF7A05">
        <w:rPr>
          <w:rFonts w:ascii="標楷體" w:eastAsia="標楷體" w:hAnsi="標楷體" w:hint="eastAsia"/>
          <w:sz w:val="28"/>
          <w:szCs w:val="28"/>
        </w:rPr>
        <w:t>此地</w:t>
      </w:r>
      <w:proofErr w:type="gramStart"/>
      <w:r w:rsidRPr="00CF7A05">
        <w:rPr>
          <w:rFonts w:ascii="標楷體" w:eastAsia="標楷體" w:hAnsi="標楷體" w:hint="eastAsia"/>
          <w:sz w:val="28"/>
          <w:szCs w:val="28"/>
        </w:rPr>
        <w:t>為其埋骨</w:t>
      </w:r>
      <w:proofErr w:type="gramEnd"/>
      <w:r w:rsidRPr="00CF7A05">
        <w:rPr>
          <w:rFonts w:ascii="標楷體" w:eastAsia="標楷體" w:hAnsi="標楷體" w:hint="eastAsia"/>
          <w:sz w:val="28"/>
          <w:szCs w:val="28"/>
        </w:rPr>
        <w:t xml:space="preserve">之所在，陪伴馬偕安息於此的有44人，是其親人和入室學生。此墓園不僅被政府列入古蹟，也是臺灣北部教會的聖地，憑弔追思者絡繹不絕。 </w:t>
      </w:r>
    </w:p>
    <w:p w:rsidR="00CF7A05" w:rsidRDefault="00CF7A05" w:rsidP="00CF7A05">
      <w:pPr>
        <w:snapToGrid w:val="0"/>
        <w:spacing w:afterLines="50" w:after="180" w:line="390" w:lineRule="exact"/>
        <w:rPr>
          <w:rFonts w:ascii="標楷體" w:eastAsia="標楷體" w:hAnsi="標楷體"/>
          <w:sz w:val="28"/>
          <w:szCs w:val="28"/>
        </w:rPr>
      </w:pPr>
    </w:p>
    <w:p w:rsidR="00CF7A05" w:rsidRDefault="00CF7A05" w:rsidP="00CF7A05">
      <w:pPr>
        <w:snapToGrid w:val="0"/>
        <w:spacing w:afterLines="50" w:after="180" w:line="390" w:lineRule="exact"/>
        <w:rPr>
          <w:rFonts w:ascii="標楷體" w:eastAsia="標楷體" w:hAnsi="標楷體"/>
          <w:sz w:val="28"/>
          <w:szCs w:val="28"/>
        </w:rPr>
      </w:pPr>
    </w:p>
    <w:p w:rsidR="00CF7A05" w:rsidRPr="00CF7A05" w:rsidRDefault="00CF7A05" w:rsidP="00CF7A05">
      <w:pPr>
        <w:snapToGrid w:val="0"/>
        <w:spacing w:afterLines="50" w:after="180" w:line="390" w:lineRule="exact"/>
        <w:rPr>
          <w:rFonts w:ascii="標楷體" w:eastAsia="標楷體" w:hAnsi="標楷體"/>
          <w:sz w:val="28"/>
          <w:szCs w:val="28"/>
        </w:rPr>
      </w:pPr>
    </w:p>
    <w:p w:rsidR="00CF7A05" w:rsidRPr="00CF7A05" w:rsidRDefault="00CF7A05" w:rsidP="00CF7A05">
      <w:pPr>
        <w:numPr>
          <w:ilvl w:val="0"/>
          <w:numId w:val="45"/>
        </w:numPr>
        <w:snapToGrid w:val="0"/>
        <w:spacing w:afterLines="50" w:after="180" w:line="390" w:lineRule="exact"/>
        <w:rPr>
          <w:rFonts w:ascii="標楷體" w:eastAsia="標楷體" w:hAnsi="標楷體"/>
          <w:sz w:val="28"/>
          <w:szCs w:val="28"/>
        </w:rPr>
      </w:pPr>
      <w:r w:rsidRPr="00CF7A05">
        <w:rPr>
          <w:rFonts w:ascii="標楷體" w:eastAsia="標楷體" w:hAnsi="標楷體" w:hint="eastAsia"/>
          <w:sz w:val="28"/>
          <w:szCs w:val="28"/>
        </w:rPr>
        <w:lastRenderedPageBreak/>
        <w:t>馬偕故居</w:t>
      </w:r>
    </w:p>
    <w:p w:rsidR="00CF7A05" w:rsidRPr="00CF7A05" w:rsidRDefault="00CF7A05" w:rsidP="00CF7A05">
      <w:pPr>
        <w:widowControl/>
        <w:shd w:val="clear" w:color="auto" w:fill="FFFFFF"/>
        <w:snapToGrid w:val="0"/>
        <w:spacing w:afterLines="50" w:after="180" w:line="390" w:lineRule="exact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 w:rsidRPr="00CF7A05">
        <w:rPr>
          <w:rFonts w:ascii="標楷體" w:eastAsia="標楷體" w:hAnsi="標楷體" w:cs="新細明體" w:hint="eastAsia"/>
          <w:kern w:val="0"/>
          <w:sz w:val="28"/>
          <w:szCs w:val="28"/>
        </w:rPr>
        <w:t>馬偕故居建於西元1875年，由馬偕博士親自設計的住所，他在此結婚，成為臺灣女婿，並也在此終老過世，現為真理大學馬偕故居紀念館。</w:t>
      </w:r>
    </w:p>
    <w:p w:rsidR="00CF7A05" w:rsidRPr="00CF7A05" w:rsidRDefault="00CF7A05" w:rsidP="00CF7A05">
      <w:pPr>
        <w:widowControl/>
        <w:shd w:val="clear" w:color="auto" w:fill="FFFFFF"/>
        <w:snapToGrid w:val="0"/>
        <w:spacing w:afterLines="50" w:after="180" w:line="390" w:lineRule="exact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 w:rsidRPr="00CF7A05">
        <w:rPr>
          <w:rFonts w:ascii="標楷體" w:eastAsia="標楷體" w:hAnsi="標楷體" w:cs="新細明體" w:hint="eastAsia"/>
          <w:kern w:val="0"/>
          <w:sz w:val="28"/>
          <w:szCs w:val="28"/>
        </w:rPr>
        <w:t>馬偕故居建築風格在英國人稱為bungalow形式的建築，這種西班牙式的</w:t>
      </w:r>
      <w:proofErr w:type="gramStart"/>
      <w:r w:rsidRPr="00CF7A05">
        <w:rPr>
          <w:rFonts w:ascii="標楷體" w:eastAsia="標楷體" w:hAnsi="標楷體" w:cs="新細明體" w:hint="eastAsia"/>
          <w:kern w:val="0"/>
          <w:sz w:val="28"/>
          <w:szCs w:val="28"/>
        </w:rPr>
        <w:t>白堊孤廊建築</w:t>
      </w:r>
      <w:proofErr w:type="gramEnd"/>
      <w:r w:rsidRPr="00CF7A05">
        <w:rPr>
          <w:rFonts w:ascii="標楷體" w:eastAsia="標楷體" w:hAnsi="標楷體" w:cs="新細明體" w:hint="eastAsia"/>
          <w:kern w:val="0"/>
          <w:sz w:val="28"/>
          <w:szCs w:val="28"/>
        </w:rPr>
        <w:t>，不僅適合熱帶氣候，其優美的造型配合青翠的埔頂，展望淡水河與觀音山；這是馬偕親自設計督工，建材由廈門購入。明治年間，</w:t>
      </w:r>
      <w:proofErr w:type="gramStart"/>
      <w:r w:rsidRPr="00CF7A05">
        <w:rPr>
          <w:rFonts w:ascii="標楷體" w:eastAsia="標楷體" w:hAnsi="標楷體" w:cs="新細明體" w:hint="eastAsia"/>
          <w:kern w:val="0"/>
          <w:sz w:val="28"/>
          <w:szCs w:val="28"/>
        </w:rPr>
        <w:t>乃木將軍</w:t>
      </w:r>
      <w:proofErr w:type="gramEnd"/>
      <w:r w:rsidRPr="00CF7A05">
        <w:rPr>
          <w:rFonts w:ascii="標楷體" w:eastAsia="標楷體" w:hAnsi="標楷體" w:cs="新細明體" w:hint="eastAsia"/>
          <w:kern w:val="0"/>
          <w:sz w:val="28"/>
          <w:szCs w:val="28"/>
        </w:rPr>
        <w:t>（後來為臺灣總督）曾來此拜訪參觀。</w:t>
      </w:r>
    </w:p>
    <w:p w:rsidR="00CF7A05" w:rsidRPr="00CF7A05" w:rsidRDefault="00CF7A05" w:rsidP="00CF7A05">
      <w:pPr>
        <w:widowControl/>
        <w:shd w:val="clear" w:color="auto" w:fill="FFFFFF"/>
        <w:snapToGrid w:val="0"/>
        <w:spacing w:afterLines="50" w:after="180" w:line="390" w:lineRule="exact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 w:rsidRPr="00CF7A05">
        <w:rPr>
          <w:rFonts w:ascii="標楷體" w:eastAsia="標楷體" w:hAnsi="標楷體" w:cs="新細明體" w:hint="eastAsia"/>
          <w:kern w:val="0"/>
          <w:sz w:val="28"/>
          <w:szCs w:val="28"/>
        </w:rPr>
        <w:t>馬偕故居在二次大戰初期改為「安樂</w:t>
      </w:r>
      <w:proofErr w:type="gramStart"/>
      <w:r w:rsidRPr="00CF7A05">
        <w:rPr>
          <w:rFonts w:ascii="標楷體" w:eastAsia="標楷體" w:hAnsi="標楷體" w:cs="新細明體" w:hint="eastAsia"/>
          <w:kern w:val="0"/>
          <w:sz w:val="28"/>
          <w:szCs w:val="28"/>
        </w:rPr>
        <w:t>寮</w:t>
      </w:r>
      <w:proofErr w:type="gramEnd"/>
      <w:r w:rsidRPr="00CF7A05">
        <w:rPr>
          <w:rFonts w:ascii="標楷體" w:eastAsia="標楷體" w:hAnsi="標楷體" w:cs="新細明體" w:hint="eastAsia"/>
          <w:kern w:val="0"/>
          <w:sz w:val="28"/>
          <w:szCs w:val="28"/>
        </w:rPr>
        <w:t>」，供失去家庭的婦女住宿靜養，後來淡水中學</w:t>
      </w:r>
      <w:proofErr w:type="gramStart"/>
      <w:r w:rsidRPr="00CF7A05">
        <w:rPr>
          <w:rFonts w:ascii="標楷體" w:eastAsia="標楷體" w:hAnsi="標楷體" w:cs="新細明體" w:hint="eastAsia"/>
          <w:kern w:val="0"/>
          <w:sz w:val="28"/>
          <w:szCs w:val="28"/>
        </w:rPr>
        <w:t>租作學寮</w:t>
      </w:r>
      <w:proofErr w:type="gramEnd"/>
      <w:r w:rsidRPr="00CF7A05">
        <w:rPr>
          <w:rFonts w:ascii="標楷體" w:eastAsia="標楷體" w:hAnsi="標楷體" w:cs="新細明體" w:hint="eastAsia"/>
          <w:kern w:val="0"/>
          <w:sz w:val="28"/>
          <w:szCs w:val="28"/>
        </w:rPr>
        <w:t>，稱為「白虎</w:t>
      </w:r>
      <w:proofErr w:type="gramStart"/>
      <w:r w:rsidRPr="00CF7A05">
        <w:rPr>
          <w:rFonts w:ascii="標楷體" w:eastAsia="標楷體" w:hAnsi="標楷體" w:cs="新細明體" w:hint="eastAsia"/>
          <w:kern w:val="0"/>
          <w:sz w:val="28"/>
          <w:szCs w:val="28"/>
        </w:rPr>
        <w:t>寮</w:t>
      </w:r>
      <w:proofErr w:type="gramEnd"/>
      <w:r w:rsidRPr="00CF7A05">
        <w:rPr>
          <w:rFonts w:ascii="標楷體" w:eastAsia="標楷體" w:hAnsi="標楷體" w:cs="新細明體" w:hint="eastAsia"/>
          <w:kern w:val="0"/>
          <w:sz w:val="28"/>
          <w:szCs w:val="28"/>
        </w:rPr>
        <w:t>」，戰爭末期充作彈藥庫。二次大戰後，馬偕次女</w:t>
      </w:r>
      <w:proofErr w:type="gramStart"/>
      <w:r w:rsidRPr="00CF7A05">
        <w:rPr>
          <w:rFonts w:ascii="標楷體" w:eastAsia="標楷體" w:hAnsi="標楷體" w:cs="新細明體" w:hint="eastAsia"/>
          <w:kern w:val="0"/>
          <w:sz w:val="28"/>
          <w:szCs w:val="28"/>
        </w:rPr>
        <w:t>偕以利續</w:t>
      </w:r>
      <w:proofErr w:type="gramEnd"/>
      <w:r w:rsidRPr="00CF7A05">
        <w:rPr>
          <w:rFonts w:ascii="標楷體" w:eastAsia="標楷體" w:hAnsi="標楷體" w:cs="新細明體" w:hint="eastAsia"/>
          <w:kern w:val="0"/>
          <w:sz w:val="28"/>
          <w:szCs w:val="28"/>
        </w:rPr>
        <w:t>住，直到年老。後為淡江英文老師宿舍，1965</w:t>
      </w:r>
      <w:proofErr w:type="gramStart"/>
      <w:r w:rsidRPr="00CF7A05">
        <w:rPr>
          <w:rFonts w:ascii="標楷體" w:eastAsia="標楷體" w:hAnsi="標楷體" w:cs="新細明體" w:hint="eastAsia"/>
          <w:kern w:val="0"/>
          <w:sz w:val="28"/>
          <w:szCs w:val="28"/>
        </w:rPr>
        <w:t>年後成淡專</w:t>
      </w:r>
      <w:proofErr w:type="gramEnd"/>
      <w:r w:rsidRPr="00CF7A05">
        <w:rPr>
          <w:rFonts w:ascii="標楷體" w:eastAsia="標楷體" w:hAnsi="標楷體" w:cs="新細明體" w:hint="eastAsia"/>
          <w:kern w:val="0"/>
          <w:sz w:val="28"/>
          <w:szCs w:val="28"/>
        </w:rPr>
        <w:t>圖書館、實習旅館，今為外籍老師宿舍。屋前之松樹，為1894年馬偕50歲生日時學生為他所栽之紀念樹，可惜目前已被</w:t>
      </w:r>
      <w:proofErr w:type="gramStart"/>
      <w:r w:rsidRPr="00CF7A05">
        <w:rPr>
          <w:rFonts w:ascii="標楷體" w:eastAsia="標楷體" w:hAnsi="標楷體" w:cs="新細明體" w:hint="eastAsia"/>
          <w:kern w:val="0"/>
          <w:sz w:val="28"/>
          <w:szCs w:val="28"/>
        </w:rPr>
        <w:t>鋸除另植</w:t>
      </w:r>
      <w:proofErr w:type="gramEnd"/>
      <w:r w:rsidRPr="00CF7A05">
        <w:rPr>
          <w:rFonts w:ascii="標楷體" w:eastAsia="標楷體" w:hAnsi="標楷體" w:cs="新細明體" w:hint="eastAsia"/>
          <w:kern w:val="0"/>
          <w:sz w:val="28"/>
          <w:szCs w:val="28"/>
        </w:rPr>
        <w:t>；馬偕家族返</w:t>
      </w:r>
      <w:proofErr w:type="gramStart"/>
      <w:r w:rsidRPr="00CF7A05">
        <w:rPr>
          <w:rFonts w:ascii="標楷體" w:eastAsia="標楷體" w:hAnsi="標楷體" w:cs="新細明體" w:hint="eastAsia"/>
          <w:kern w:val="0"/>
          <w:sz w:val="28"/>
          <w:szCs w:val="28"/>
        </w:rPr>
        <w:t>臺</w:t>
      </w:r>
      <w:proofErr w:type="gramEnd"/>
      <w:r w:rsidRPr="00CF7A05">
        <w:rPr>
          <w:rFonts w:ascii="標楷體" w:eastAsia="標楷體" w:hAnsi="標楷體" w:cs="新細明體" w:hint="eastAsia"/>
          <w:kern w:val="0"/>
          <w:sz w:val="28"/>
          <w:szCs w:val="28"/>
        </w:rPr>
        <w:t>也都下榻於此，本建築可謂馬偕博士家族紀念建築。</w:t>
      </w:r>
    </w:p>
    <w:p w:rsidR="00CF7A05" w:rsidRPr="00CF7A05" w:rsidRDefault="00CF7A05" w:rsidP="006537B6">
      <w:pPr>
        <w:rPr>
          <w:rFonts w:ascii="標楷體" w:eastAsia="標楷體" w:hAnsi="標楷體"/>
        </w:rPr>
      </w:pPr>
    </w:p>
    <w:sectPr w:rsidR="00CF7A05" w:rsidRPr="00CF7A05" w:rsidSect="007162F3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4A" w:rsidRDefault="0067704A" w:rsidP="00F76430">
      <w:r>
        <w:separator/>
      </w:r>
    </w:p>
  </w:endnote>
  <w:endnote w:type="continuationSeparator" w:id="0">
    <w:p w:rsidR="0067704A" w:rsidRDefault="0067704A" w:rsidP="00F7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4A" w:rsidRDefault="0067704A" w:rsidP="00F76430">
      <w:r>
        <w:separator/>
      </w:r>
    </w:p>
  </w:footnote>
  <w:footnote w:type="continuationSeparator" w:id="0">
    <w:p w:rsidR="0067704A" w:rsidRDefault="0067704A" w:rsidP="00F76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E19"/>
    <w:multiLevelType w:val="hybridMultilevel"/>
    <w:tmpl w:val="C8087654"/>
    <w:lvl w:ilvl="0" w:tplc="0FACB9CE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E71870"/>
    <w:multiLevelType w:val="hybridMultilevel"/>
    <w:tmpl w:val="3D8226C0"/>
    <w:lvl w:ilvl="0" w:tplc="97787BE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12630FCF"/>
    <w:multiLevelType w:val="hybridMultilevel"/>
    <w:tmpl w:val="933AADEC"/>
    <w:lvl w:ilvl="0" w:tplc="831C6AB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137361A2"/>
    <w:multiLevelType w:val="hybridMultilevel"/>
    <w:tmpl w:val="8BA22C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56A33B6"/>
    <w:multiLevelType w:val="hybridMultilevel"/>
    <w:tmpl w:val="264EC7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5C26BBA"/>
    <w:multiLevelType w:val="hybridMultilevel"/>
    <w:tmpl w:val="003EC2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B37E52"/>
    <w:multiLevelType w:val="hybridMultilevel"/>
    <w:tmpl w:val="A876675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E9E52B4"/>
    <w:multiLevelType w:val="hybridMultilevel"/>
    <w:tmpl w:val="2708A82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EE024C8"/>
    <w:multiLevelType w:val="hybridMultilevel"/>
    <w:tmpl w:val="C062E25C"/>
    <w:lvl w:ilvl="0" w:tplc="B3DA38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F0D5F54"/>
    <w:multiLevelType w:val="hybridMultilevel"/>
    <w:tmpl w:val="A178F412"/>
    <w:lvl w:ilvl="0" w:tplc="13E2227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0">
    <w:nsid w:val="23843A14"/>
    <w:multiLevelType w:val="hybridMultilevel"/>
    <w:tmpl w:val="A358EC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4F328BA"/>
    <w:multiLevelType w:val="hybridMultilevel"/>
    <w:tmpl w:val="B64058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54B7099"/>
    <w:multiLevelType w:val="hybridMultilevel"/>
    <w:tmpl w:val="F70406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91841BB"/>
    <w:multiLevelType w:val="hybridMultilevel"/>
    <w:tmpl w:val="A50C25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D8C075B"/>
    <w:multiLevelType w:val="hybridMultilevel"/>
    <w:tmpl w:val="979EFE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B70B53"/>
    <w:multiLevelType w:val="hybridMultilevel"/>
    <w:tmpl w:val="15FCC450"/>
    <w:lvl w:ilvl="0" w:tplc="13E2227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6">
    <w:nsid w:val="327904AE"/>
    <w:multiLevelType w:val="hybridMultilevel"/>
    <w:tmpl w:val="A178F412"/>
    <w:lvl w:ilvl="0" w:tplc="13E2227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7">
    <w:nsid w:val="329E2559"/>
    <w:multiLevelType w:val="hybridMultilevel"/>
    <w:tmpl w:val="32E4CFC6"/>
    <w:lvl w:ilvl="0" w:tplc="6CC88DD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8">
    <w:nsid w:val="33DB0709"/>
    <w:multiLevelType w:val="hybridMultilevel"/>
    <w:tmpl w:val="34AE3D78"/>
    <w:lvl w:ilvl="0" w:tplc="851AAA16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  <w:sz w:val="24"/>
        <w:szCs w:val="24"/>
      </w:rPr>
    </w:lvl>
    <w:lvl w:ilvl="1" w:tplc="6DB4185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58B5048"/>
    <w:multiLevelType w:val="hybridMultilevel"/>
    <w:tmpl w:val="55449C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A284518"/>
    <w:multiLevelType w:val="hybridMultilevel"/>
    <w:tmpl w:val="F3B63E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3A7258AC"/>
    <w:multiLevelType w:val="hybridMultilevel"/>
    <w:tmpl w:val="0E1A472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B380F95"/>
    <w:multiLevelType w:val="hybridMultilevel"/>
    <w:tmpl w:val="04C6A2FA"/>
    <w:lvl w:ilvl="0" w:tplc="B090F67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3">
    <w:nsid w:val="426553FE"/>
    <w:multiLevelType w:val="hybridMultilevel"/>
    <w:tmpl w:val="80108262"/>
    <w:lvl w:ilvl="0" w:tplc="851AAA16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  <w:sz w:val="24"/>
        <w:szCs w:val="24"/>
      </w:rPr>
    </w:lvl>
    <w:lvl w:ilvl="1" w:tplc="6DB4185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2CA0694"/>
    <w:multiLevelType w:val="hybridMultilevel"/>
    <w:tmpl w:val="6420A91A"/>
    <w:lvl w:ilvl="0" w:tplc="F154C7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6B54940"/>
    <w:multiLevelType w:val="hybridMultilevel"/>
    <w:tmpl w:val="264EC7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478445DE"/>
    <w:multiLevelType w:val="hybridMultilevel"/>
    <w:tmpl w:val="D3A888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482E4613"/>
    <w:multiLevelType w:val="hybridMultilevel"/>
    <w:tmpl w:val="F7D0A7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4B123EDD"/>
    <w:multiLevelType w:val="hybridMultilevel"/>
    <w:tmpl w:val="9F8082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4C68030D"/>
    <w:multiLevelType w:val="hybridMultilevel"/>
    <w:tmpl w:val="53CC4A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62F1930"/>
    <w:multiLevelType w:val="hybridMultilevel"/>
    <w:tmpl w:val="B08A3B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AEB2FDD"/>
    <w:multiLevelType w:val="hybridMultilevel"/>
    <w:tmpl w:val="2B1AFD34"/>
    <w:lvl w:ilvl="0" w:tplc="33B04EB0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B07774C"/>
    <w:multiLevelType w:val="hybridMultilevel"/>
    <w:tmpl w:val="A85C3F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D974616"/>
    <w:multiLevelType w:val="hybridMultilevel"/>
    <w:tmpl w:val="828805BA"/>
    <w:lvl w:ilvl="0" w:tplc="2BA01136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E7B6784"/>
    <w:multiLevelType w:val="hybridMultilevel"/>
    <w:tmpl w:val="FB0468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FD65159"/>
    <w:multiLevelType w:val="hybridMultilevel"/>
    <w:tmpl w:val="66124F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3864585"/>
    <w:multiLevelType w:val="hybridMultilevel"/>
    <w:tmpl w:val="80108262"/>
    <w:lvl w:ilvl="0" w:tplc="851AAA16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  <w:sz w:val="24"/>
        <w:szCs w:val="24"/>
      </w:rPr>
    </w:lvl>
    <w:lvl w:ilvl="1" w:tplc="6DB4185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7631C3A"/>
    <w:multiLevelType w:val="hybridMultilevel"/>
    <w:tmpl w:val="9F8082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8764B18"/>
    <w:multiLevelType w:val="hybridMultilevel"/>
    <w:tmpl w:val="355467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740D54A2"/>
    <w:multiLevelType w:val="hybridMultilevel"/>
    <w:tmpl w:val="55A289E4"/>
    <w:lvl w:ilvl="0" w:tplc="E42274F4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8022D04"/>
    <w:multiLevelType w:val="hybridMultilevel"/>
    <w:tmpl w:val="072A17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8866BDF"/>
    <w:multiLevelType w:val="hybridMultilevel"/>
    <w:tmpl w:val="A282C0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C620429"/>
    <w:multiLevelType w:val="hybridMultilevel"/>
    <w:tmpl w:val="9C9476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CD67550"/>
    <w:multiLevelType w:val="hybridMultilevel"/>
    <w:tmpl w:val="C2BE63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7E00275A"/>
    <w:multiLevelType w:val="hybridMultilevel"/>
    <w:tmpl w:val="922AC2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0"/>
  </w:num>
  <w:num w:numId="2">
    <w:abstractNumId w:val="35"/>
  </w:num>
  <w:num w:numId="3">
    <w:abstractNumId w:val="44"/>
  </w:num>
  <w:num w:numId="4">
    <w:abstractNumId w:val="18"/>
  </w:num>
  <w:num w:numId="5">
    <w:abstractNumId w:val="32"/>
  </w:num>
  <w:num w:numId="6">
    <w:abstractNumId w:val="8"/>
  </w:num>
  <w:num w:numId="7">
    <w:abstractNumId w:val="24"/>
  </w:num>
  <w:num w:numId="8">
    <w:abstractNumId w:val="31"/>
  </w:num>
  <w:num w:numId="9">
    <w:abstractNumId w:val="1"/>
  </w:num>
  <w:num w:numId="10">
    <w:abstractNumId w:val="2"/>
  </w:num>
  <w:num w:numId="11">
    <w:abstractNumId w:val="33"/>
  </w:num>
  <w:num w:numId="12">
    <w:abstractNumId w:val="17"/>
  </w:num>
  <w:num w:numId="13">
    <w:abstractNumId w:val="22"/>
  </w:num>
  <w:num w:numId="14">
    <w:abstractNumId w:val="0"/>
  </w:num>
  <w:num w:numId="15">
    <w:abstractNumId w:val="9"/>
  </w:num>
  <w:num w:numId="16">
    <w:abstractNumId w:val="16"/>
  </w:num>
  <w:num w:numId="17">
    <w:abstractNumId w:val="39"/>
  </w:num>
  <w:num w:numId="18">
    <w:abstractNumId w:val="15"/>
  </w:num>
  <w:num w:numId="19">
    <w:abstractNumId w:val="36"/>
  </w:num>
  <w:num w:numId="20">
    <w:abstractNumId w:val="23"/>
  </w:num>
  <w:num w:numId="21">
    <w:abstractNumId w:val="41"/>
  </w:num>
  <w:num w:numId="22">
    <w:abstractNumId w:val="13"/>
  </w:num>
  <w:num w:numId="23">
    <w:abstractNumId w:val="43"/>
  </w:num>
  <w:num w:numId="24">
    <w:abstractNumId w:val="6"/>
  </w:num>
  <w:num w:numId="25">
    <w:abstractNumId w:val="29"/>
  </w:num>
  <w:num w:numId="26">
    <w:abstractNumId w:val="27"/>
  </w:num>
  <w:num w:numId="27">
    <w:abstractNumId w:val="10"/>
  </w:num>
  <w:num w:numId="28">
    <w:abstractNumId w:val="21"/>
  </w:num>
  <w:num w:numId="29">
    <w:abstractNumId w:val="30"/>
  </w:num>
  <w:num w:numId="30">
    <w:abstractNumId w:val="5"/>
  </w:num>
  <w:num w:numId="31">
    <w:abstractNumId w:val="11"/>
  </w:num>
  <w:num w:numId="32">
    <w:abstractNumId w:val="4"/>
  </w:num>
  <w:num w:numId="33">
    <w:abstractNumId w:val="38"/>
  </w:num>
  <w:num w:numId="34">
    <w:abstractNumId w:val="12"/>
  </w:num>
  <w:num w:numId="35">
    <w:abstractNumId w:val="25"/>
  </w:num>
  <w:num w:numId="36">
    <w:abstractNumId w:val="14"/>
  </w:num>
  <w:num w:numId="37">
    <w:abstractNumId w:val="34"/>
  </w:num>
  <w:num w:numId="38">
    <w:abstractNumId w:val="3"/>
  </w:num>
  <w:num w:numId="39">
    <w:abstractNumId w:val="7"/>
  </w:num>
  <w:num w:numId="40">
    <w:abstractNumId w:val="42"/>
  </w:num>
  <w:num w:numId="41">
    <w:abstractNumId w:val="28"/>
  </w:num>
  <w:num w:numId="42">
    <w:abstractNumId w:val="26"/>
  </w:num>
  <w:num w:numId="43">
    <w:abstractNumId w:val="37"/>
  </w:num>
  <w:num w:numId="44">
    <w:abstractNumId w:val="19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7B"/>
    <w:rsid w:val="00010DE7"/>
    <w:rsid w:val="00040FD6"/>
    <w:rsid w:val="001336A7"/>
    <w:rsid w:val="00237A00"/>
    <w:rsid w:val="002725FF"/>
    <w:rsid w:val="002834D4"/>
    <w:rsid w:val="002B28B1"/>
    <w:rsid w:val="002B464A"/>
    <w:rsid w:val="002E1E51"/>
    <w:rsid w:val="003176BE"/>
    <w:rsid w:val="003237B2"/>
    <w:rsid w:val="00343BDC"/>
    <w:rsid w:val="00375B79"/>
    <w:rsid w:val="003D7944"/>
    <w:rsid w:val="003E767B"/>
    <w:rsid w:val="003F3B6A"/>
    <w:rsid w:val="004004F4"/>
    <w:rsid w:val="00420274"/>
    <w:rsid w:val="00446897"/>
    <w:rsid w:val="0048197B"/>
    <w:rsid w:val="004B4B95"/>
    <w:rsid w:val="004D6BBE"/>
    <w:rsid w:val="005033F0"/>
    <w:rsid w:val="0050546B"/>
    <w:rsid w:val="00542AA3"/>
    <w:rsid w:val="00555E97"/>
    <w:rsid w:val="005648B9"/>
    <w:rsid w:val="00571894"/>
    <w:rsid w:val="00581A89"/>
    <w:rsid w:val="005F7A1C"/>
    <w:rsid w:val="0060732D"/>
    <w:rsid w:val="006537B6"/>
    <w:rsid w:val="006756E2"/>
    <w:rsid w:val="0067704A"/>
    <w:rsid w:val="00692339"/>
    <w:rsid w:val="006A014A"/>
    <w:rsid w:val="006B0701"/>
    <w:rsid w:val="006C1D71"/>
    <w:rsid w:val="006D22D3"/>
    <w:rsid w:val="006E3770"/>
    <w:rsid w:val="006E48B0"/>
    <w:rsid w:val="007162F3"/>
    <w:rsid w:val="00750BE1"/>
    <w:rsid w:val="0076041F"/>
    <w:rsid w:val="00784838"/>
    <w:rsid w:val="007B0A07"/>
    <w:rsid w:val="007E5303"/>
    <w:rsid w:val="00810EDA"/>
    <w:rsid w:val="008142A1"/>
    <w:rsid w:val="008318B5"/>
    <w:rsid w:val="00852471"/>
    <w:rsid w:val="00871D47"/>
    <w:rsid w:val="00887FA4"/>
    <w:rsid w:val="008D04F4"/>
    <w:rsid w:val="008F4202"/>
    <w:rsid w:val="00925313"/>
    <w:rsid w:val="00972BEB"/>
    <w:rsid w:val="009D2561"/>
    <w:rsid w:val="009E3B6A"/>
    <w:rsid w:val="00A371D9"/>
    <w:rsid w:val="00A4603F"/>
    <w:rsid w:val="00A6084D"/>
    <w:rsid w:val="00A71938"/>
    <w:rsid w:val="00AA79EC"/>
    <w:rsid w:val="00AC32CA"/>
    <w:rsid w:val="00AD0F84"/>
    <w:rsid w:val="00B67DD9"/>
    <w:rsid w:val="00B73DBD"/>
    <w:rsid w:val="00B760E0"/>
    <w:rsid w:val="00C57184"/>
    <w:rsid w:val="00C64B95"/>
    <w:rsid w:val="00C9507A"/>
    <w:rsid w:val="00CA0101"/>
    <w:rsid w:val="00CA6966"/>
    <w:rsid w:val="00CF7695"/>
    <w:rsid w:val="00CF7A05"/>
    <w:rsid w:val="00D44DDB"/>
    <w:rsid w:val="00D61B7E"/>
    <w:rsid w:val="00E67862"/>
    <w:rsid w:val="00E9611E"/>
    <w:rsid w:val="00ED7DBE"/>
    <w:rsid w:val="00F132F6"/>
    <w:rsid w:val="00F23B8C"/>
    <w:rsid w:val="00F33F07"/>
    <w:rsid w:val="00F61AB5"/>
    <w:rsid w:val="00F76430"/>
    <w:rsid w:val="00FA6DD1"/>
    <w:rsid w:val="00FC6972"/>
    <w:rsid w:val="00FD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0FD6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750BE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50BE1"/>
  </w:style>
  <w:style w:type="character" w:customStyle="1" w:styleId="a7">
    <w:name w:val="註解文字 字元"/>
    <w:basedOn w:val="a0"/>
    <w:link w:val="a6"/>
    <w:uiPriority w:val="99"/>
    <w:semiHidden/>
    <w:rsid w:val="00750BE1"/>
  </w:style>
  <w:style w:type="paragraph" w:styleId="a8">
    <w:name w:val="annotation subject"/>
    <w:basedOn w:val="a6"/>
    <w:next w:val="a6"/>
    <w:link w:val="a9"/>
    <w:uiPriority w:val="99"/>
    <w:semiHidden/>
    <w:unhideWhenUsed/>
    <w:rsid w:val="00750BE1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50BE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50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50BE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76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7643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76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7643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F7A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0FD6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750BE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50BE1"/>
  </w:style>
  <w:style w:type="character" w:customStyle="1" w:styleId="a7">
    <w:name w:val="註解文字 字元"/>
    <w:basedOn w:val="a0"/>
    <w:link w:val="a6"/>
    <w:uiPriority w:val="99"/>
    <w:semiHidden/>
    <w:rsid w:val="00750BE1"/>
  </w:style>
  <w:style w:type="paragraph" w:styleId="a8">
    <w:name w:val="annotation subject"/>
    <w:basedOn w:val="a6"/>
    <w:next w:val="a6"/>
    <w:link w:val="a9"/>
    <w:uiPriority w:val="99"/>
    <w:semiHidden/>
    <w:unhideWhenUsed/>
    <w:rsid w:val="00750BE1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50BE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50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50BE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76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7643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76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7643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F7A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CC2F9-AFA0-4427-86B1-23CA0225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1065</Words>
  <Characters>6076</Characters>
  <Application>Microsoft Office Word</Application>
  <DocSecurity>0</DocSecurity>
  <Lines>50</Lines>
  <Paragraphs>14</Paragraphs>
  <ScaleCrop>false</ScaleCrop>
  <Company/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</cp:revision>
  <dcterms:created xsi:type="dcterms:W3CDTF">2016-11-15T03:37:00Z</dcterms:created>
  <dcterms:modified xsi:type="dcterms:W3CDTF">2017-03-23T06:29:00Z</dcterms:modified>
</cp:coreProperties>
</file>