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E94" w:rsidRPr="00F75323" w:rsidRDefault="00317E94" w:rsidP="00317E94">
      <w:pPr>
        <w:jc w:val="center"/>
        <w:rPr>
          <w:rFonts w:ascii="Times New Roman" w:eastAsia="標楷體" w:hAnsi="Times New Roman"/>
          <w:sz w:val="40"/>
          <w:szCs w:val="40"/>
        </w:rPr>
      </w:pPr>
      <w:r w:rsidRPr="00F75323">
        <w:rPr>
          <w:rFonts w:ascii="Times New Roman" w:eastAsia="標楷體" w:hAnsi="Times New Roman" w:hint="eastAsia"/>
          <w:sz w:val="40"/>
          <w:szCs w:val="40"/>
        </w:rPr>
        <w:t>教學活動設計（</w:t>
      </w:r>
      <w:r w:rsidR="00010914" w:rsidRPr="00F75323">
        <w:rPr>
          <w:rFonts w:ascii="Times New Roman" w:eastAsia="標楷體" w:hAnsi="Times New Roman" w:hint="eastAsia"/>
          <w:sz w:val="40"/>
          <w:szCs w:val="40"/>
        </w:rPr>
        <w:t>低</w:t>
      </w:r>
      <w:r w:rsidRPr="00F75323">
        <w:rPr>
          <w:rFonts w:ascii="Times New Roman" w:eastAsia="標楷體" w:hAnsi="Times New Roman" w:hint="eastAsia"/>
          <w:sz w:val="40"/>
          <w:szCs w:val="40"/>
        </w:rPr>
        <w:t>年級）</w:t>
      </w:r>
    </w:p>
    <w:tbl>
      <w:tblPr>
        <w:tblStyle w:val="a3"/>
        <w:tblW w:w="8472" w:type="dxa"/>
        <w:tblLook w:val="04A0" w:firstRow="1" w:lastRow="0" w:firstColumn="1" w:lastColumn="0" w:noHBand="0" w:noVBand="1"/>
      </w:tblPr>
      <w:tblGrid>
        <w:gridCol w:w="773"/>
        <w:gridCol w:w="432"/>
        <w:gridCol w:w="604"/>
        <w:gridCol w:w="2384"/>
        <w:gridCol w:w="735"/>
        <w:gridCol w:w="850"/>
        <w:gridCol w:w="851"/>
        <w:gridCol w:w="850"/>
        <w:gridCol w:w="993"/>
      </w:tblGrid>
      <w:tr w:rsidR="00F40C43" w:rsidRPr="00F40C43" w:rsidTr="00775BDC">
        <w:tc>
          <w:tcPr>
            <w:tcW w:w="1809" w:type="dxa"/>
            <w:gridSpan w:val="3"/>
            <w:shd w:val="clear" w:color="auto" w:fill="BFBFBF" w:themeFill="background1" w:themeFillShade="BF"/>
            <w:vAlign w:val="center"/>
          </w:tcPr>
          <w:p w:rsidR="00317E94" w:rsidRPr="00F40C43" w:rsidRDefault="00317E94" w:rsidP="005B4FA2">
            <w:pPr>
              <w:jc w:val="center"/>
              <w:rPr>
                <w:rFonts w:ascii="Times New Roman" w:eastAsia="標楷體" w:hAnsi="Times New Roman"/>
                <w:szCs w:val="24"/>
              </w:rPr>
            </w:pPr>
            <w:r w:rsidRPr="00F40C43">
              <w:rPr>
                <w:rFonts w:ascii="Times New Roman" w:eastAsia="標楷體" w:hAnsi="Times New Roman" w:hint="eastAsia"/>
                <w:szCs w:val="24"/>
              </w:rPr>
              <w:t>主題名稱</w:t>
            </w:r>
          </w:p>
        </w:tc>
        <w:tc>
          <w:tcPr>
            <w:tcW w:w="2384" w:type="dxa"/>
            <w:vAlign w:val="center"/>
          </w:tcPr>
          <w:p w:rsidR="00317E94" w:rsidRPr="00F40C43" w:rsidRDefault="00317E94" w:rsidP="00E77FE8">
            <w:pPr>
              <w:rPr>
                <w:rFonts w:ascii="Times New Roman" w:eastAsia="標楷體" w:hAnsi="Times New Roman"/>
                <w:szCs w:val="24"/>
              </w:rPr>
            </w:pPr>
            <w:r w:rsidRPr="00F40C43">
              <w:rPr>
                <w:rFonts w:ascii="Times New Roman" w:eastAsia="標楷體" w:hAnsi="Times New Roman" w:hint="eastAsia"/>
                <w:szCs w:val="24"/>
              </w:rPr>
              <w:t>淡水</w:t>
            </w:r>
            <w:proofErr w:type="gramStart"/>
            <w:r w:rsidRPr="00F40C43">
              <w:rPr>
                <w:rFonts w:ascii="Times New Roman" w:eastAsia="標楷體" w:hAnsi="Times New Roman" w:hint="eastAsia"/>
                <w:szCs w:val="24"/>
              </w:rPr>
              <w:t>世</w:t>
            </w:r>
            <w:proofErr w:type="gramEnd"/>
            <w:r w:rsidRPr="00F40C43">
              <w:rPr>
                <w:rFonts w:ascii="Times New Roman" w:eastAsia="標楷體" w:hAnsi="Times New Roman" w:hint="eastAsia"/>
                <w:szCs w:val="24"/>
              </w:rPr>
              <w:t>遺教材</w:t>
            </w:r>
            <w:proofErr w:type="gramStart"/>
            <w:r w:rsidR="00AB4A23" w:rsidRPr="00F40C43">
              <w:rPr>
                <w:rFonts w:ascii="Times New Roman" w:eastAsia="標楷體" w:hAnsi="Times New Roman" w:hint="eastAsia"/>
                <w:szCs w:val="24"/>
              </w:rPr>
              <w:t>─</w:t>
            </w:r>
            <w:proofErr w:type="gramEnd"/>
          </w:p>
          <w:p w:rsidR="00317E94" w:rsidRPr="00F40C43" w:rsidRDefault="00010914" w:rsidP="00E77FE8">
            <w:pPr>
              <w:rPr>
                <w:rFonts w:ascii="Times New Roman" w:eastAsia="標楷體" w:hAnsi="Times New Roman"/>
                <w:szCs w:val="24"/>
              </w:rPr>
            </w:pPr>
            <w:r w:rsidRPr="00F40C43">
              <w:rPr>
                <w:rFonts w:ascii="Times New Roman" w:eastAsia="標楷體" w:hAnsi="Times New Roman" w:hint="eastAsia"/>
                <w:szCs w:val="24"/>
              </w:rPr>
              <w:t>茶</w:t>
            </w:r>
            <w:proofErr w:type="gramStart"/>
            <w:r w:rsidR="00AB4A23" w:rsidRPr="00F40C43">
              <w:rPr>
                <w:rFonts w:ascii="Times New Roman" w:eastAsia="標楷體" w:hAnsi="Times New Roman" w:hint="eastAsia"/>
                <w:szCs w:val="24"/>
              </w:rPr>
              <w:t>˙</w:t>
            </w:r>
            <w:proofErr w:type="gramEnd"/>
            <w:r w:rsidRPr="00F40C43">
              <w:rPr>
                <w:rFonts w:ascii="Times New Roman" w:eastAsia="標楷體" w:hAnsi="Times New Roman" w:hint="eastAsia"/>
                <w:szCs w:val="24"/>
              </w:rPr>
              <w:t>洋行</w:t>
            </w:r>
            <w:proofErr w:type="gramStart"/>
            <w:r w:rsidR="00AB4A23" w:rsidRPr="00F40C43">
              <w:rPr>
                <w:rFonts w:ascii="Times New Roman" w:eastAsia="標楷體" w:hAnsi="Times New Roman" w:hint="eastAsia"/>
                <w:szCs w:val="24"/>
              </w:rPr>
              <w:t>˙</w:t>
            </w:r>
            <w:proofErr w:type="gramEnd"/>
            <w:r w:rsidRPr="00F40C43">
              <w:rPr>
                <w:rFonts w:ascii="Times New Roman" w:eastAsia="標楷體" w:hAnsi="Times New Roman" w:hint="eastAsia"/>
                <w:szCs w:val="24"/>
              </w:rPr>
              <w:t>淡水河</w:t>
            </w:r>
          </w:p>
        </w:tc>
        <w:tc>
          <w:tcPr>
            <w:tcW w:w="1585" w:type="dxa"/>
            <w:gridSpan w:val="2"/>
            <w:vAlign w:val="center"/>
          </w:tcPr>
          <w:p w:rsidR="00317E94" w:rsidRPr="00F40C43" w:rsidRDefault="00317E94" w:rsidP="005B4FA2">
            <w:pPr>
              <w:jc w:val="center"/>
              <w:rPr>
                <w:rFonts w:ascii="Times New Roman" w:eastAsia="標楷體" w:hAnsi="Times New Roman"/>
                <w:szCs w:val="24"/>
              </w:rPr>
            </w:pPr>
            <w:r w:rsidRPr="00F40C43">
              <w:rPr>
                <w:rFonts w:ascii="Times New Roman" w:eastAsia="標楷體" w:hAnsi="Times New Roman" w:hint="eastAsia"/>
                <w:szCs w:val="24"/>
              </w:rPr>
              <w:t>教學年級</w:t>
            </w:r>
          </w:p>
        </w:tc>
        <w:tc>
          <w:tcPr>
            <w:tcW w:w="2694" w:type="dxa"/>
            <w:gridSpan w:val="3"/>
            <w:vAlign w:val="center"/>
          </w:tcPr>
          <w:p w:rsidR="00317E94" w:rsidRPr="00F40C43" w:rsidRDefault="00010914" w:rsidP="00E77FE8">
            <w:pPr>
              <w:jc w:val="center"/>
              <w:rPr>
                <w:rFonts w:ascii="Times New Roman" w:eastAsia="標楷體" w:hAnsi="Times New Roman"/>
                <w:szCs w:val="24"/>
              </w:rPr>
            </w:pPr>
            <w:r w:rsidRPr="00F40C43">
              <w:rPr>
                <w:rFonts w:ascii="Times New Roman" w:eastAsia="標楷體" w:hAnsi="Times New Roman" w:hint="eastAsia"/>
                <w:szCs w:val="24"/>
              </w:rPr>
              <w:t>一</w:t>
            </w:r>
            <w:r w:rsidR="00317E94" w:rsidRPr="00F40C43">
              <w:rPr>
                <w:rFonts w:ascii="Times New Roman" w:eastAsia="標楷體" w:hAnsi="Times New Roman" w:hint="eastAsia"/>
                <w:szCs w:val="24"/>
              </w:rPr>
              <w:t>、</w:t>
            </w:r>
            <w:r w:rsidRPr="00F40C43">
              <w:rPr>
                <w:rFonts w:ascii="Times New Roman" w:eastAsia="標楷體" w:hAnsi="Times New Roman" w:hint="eastAsia"/>
                <w:szCs w:val="24"/>
              </w:rPr>
              <w:t>二</w:t>
            </w:r>
            <w:r w:rsidR="00317E94" w:rsidRPr="00F40C43">
              <w:rPr>
                <w:rFonts w:ascii="Times New Roman" w:eastAsia="標楷體" w:hAnsi="Times New Roman" w:hint="eastAsia"/>
                <w:szCs w:val="24"/>
              </w:rPr>
              <w:t>年級</w:t>
            </w:r>
          </w:p>
        </w:tc>
      </w:tr>
      <w:tr w:rsidR="00F40C43" w:rsidRPr="00F40C43" w:rsidTr="00775BDC">
        <w:tc>
          <w:tcPr>
            <w:tcW w:w="773" w:type="dxa"/>
            <w:vMerge w:val="restart"/>
            <w:shd w:val="clear" w:color="auto" w:fill="BFBFBF" w:themeFill="background1" w:themeFillShade="BF"/>
            <w:vAlign w:val="center"/>
          </w:tcPr>
          <w:p w:rsidR="00317E94" w:rsidRPr="00F40C43" w:rsidRDefault="00317E94" w:rsidP="005B4FA2">
            <w:pPr>
              <w:jc w:val="center"/>
              <w:rPr>
                <w:rFonts w:ascii="Times New Roman" w:eastAsia="標楷體" w:hAnsi="Times New Roman"/>
                <w:szCs w:val="24"/>
              </w:rPr>
            </w:pPr>
            <w:r w:rsidRPr="00F40C43">
              <w:rPr>
                <w:rFonts w:ascii="Times New Roman" w:eastAsia="標楷體" w:hAnsi="Times New Roman" w:hint="eastAsia"/>
                <w:szCs w:val="24"/>
              </w:rPr>
              <w:t>教學時間</w:t>
            </w:r>
          </w:p>
        </w:tc>
        <w:tc>
          <w:tcPr>
            <w:tcW w:w="1036" w:type="dxa"/>
            <w:gridSpan w:val="2"/>
            <w:shd w:val="clear" w:color="auto" w:fill="BFBFBF" w:themeFill="background1" w:themeFillShade="BF"/>
          </w:tcPr>
          <w:p w:rsidR="00317E94" w:rsidRPr="00F40C43" w:rsidRDefault="00317E94" w:rsidP="005B4FA2">
            <w:pPr>
              <w:jc w:val="center"/>
              <w:rPr>
                <w:rFonts w:ascii="Times New Roman" w:eastAsia="標楷體" w:hAnsi="Times New Roman"/>
                <w:szCs w:val="24"/>
              </w:rPr>
            </w:pPr>
            <w:r w:rsidRPr="00F40C43">
              <w:rPr>
                <w:rFonts w:ascii="Times New Roman" w:eastAsia="標楷體" w:hAnsi="Times New Roman" w:hint="eastAsia"/>
                <w:szCs w:val="24"/>
              </w:rPr>
              <w:t>總時間</w:t>
            </w:r>
          </w:p>
        </w:tc>
        <w:tc>
          <w:tcPr>
            <w:tcW w:w="2384" w:type="dxa"/>
            <w:shd w:val="clear" w:color="auto" w:fill="BFBFBF" w:themeFill="background1" w:themeFillShade="BF"/>
          </w:tcPr>
          <w:p w:rsidR="00317E94" w:rsidRPr="00F40C43" w:rsidRDefault="00317E94" w:rsidP="005B4FA2">
            <w:pPr>
              <w:jc w:val="center"/>
              <w:rPr>
                <w:rFonts w:ascii="Times New Roman" w:eastAsia="標楷體" w:hAnsi="Times New Roman"/>
                <w:szCs w:val="24"/>
              </w:rPr>
            </w:pPr>
            <w:proofErr w:type="gramStart"/>
            <w:r w:rsidRPr="00F40C43">
              <w:rPr>
                <w:rFonts w:ascii="Times New Roman" w:eastAsia="標楷體" w:hAnsi="Times New Roman" w:hint="eastAsia"/>
                <w:szCs w:val="24"/>
              </w:rPr>
              <w:t>課次</w:t>
            </w:r>
            <w:proofErr w:type="gramEnd"/>
          </w:p>
        </w:tc>
        <w:tc>
          <w:tcPr>
            <w:tcW w:w="1585" w:type="dxa"/>
            <w:gridSpan w:val="2"/>
            <w:shd w:val="clear" w:color="auto" w:fill="BFBFBF" w:themeFill="background1" w:themeFillShade="BF"/>
          </w:tcPr>
          <w:p w:rsidR="00317E94" w:rsidRPr="00F40C43" w:rsidRDefault="00317E94" w:rsidP="005B4FA2">
            <w:pPr>
              <w:jc w:val="center"/>
              <w:rPr>
                <w:rFonts w:ascii="Times New Roman" w:eastAsia="標楷體" w:hAnsi="Times New Roman"/>
                <w:szCs w:val="24"/>
              </w:rPr>
            </w:pPr>
            <w:r w:rsidRPr="00F40C43">
              <w:rPr>
                <w:rFonts w:ascii="Times New Roman" w:eastAsia="標楷體" w:hAnsi="Times New Roman" w:hint="eastAsia"/>
                <w:szCs w:val="24"/>
              </w:rPr>
              <w:t>時數</w:t>
            </w:r>
            <w:r w:rsidR="00E933FD" w:rsidRPr="00F40C43">
              <w:rPr>
                <w:rFonts w:ascii="Times New Roman" w:eastAsia="標楷體" w:hAnsi="Times New Roman" w:hint="eastAsia"/>
                <w:szCs w:val="24"/>
              </w:rPr>
              <w:t>（</w:t>
            </w:r>
            <w:r w:rsidRPr="00F40C43">
              <w:rPr>
                <w:rFonts w:ascii="Times New Roman" w:eastAsia="標楷體" w:hAnsi="Times New Roman" w:hint="eastAsia"/>
                <w:szCs w:val="24"/>
              </w:rPr>
              <w:t>分鐘</w:t>
            </w:r>
            <w:r w:rsidR="00E933FD" w:rsidRPr="00F40C43">
              <w:rPr>
                <w:rFonts w:ascii="Times New Roman" w:eastAsia="標楷體" w:hAnsi="Times New Roman" w:hint="eastAsia"/>
                <w:szCs w:val="24"/>
              </w:rPr>
              <w:t>）</w:t>
            </w:r>
          </w:p>
        </w:tc>
        <w:tc>
          <w:tcPr>
            <w:tcW w:w="2694" w:type="dxa"/>
            <w:gridSpan w:val="3"/>
            <w:shd w:val="clear" w:color="auto" w:fill="BFBFBF" w:themeFill="background1" w:themeFillShade="BF"/>
          </w:tcPr>
          <w:p w:rsidR="00317E94" w:rsidRPr="00F40C43" w:rsidRDefault="00317E94" w:rsidP="005B4FA2">
            <w:pPr>
              <w:jc w:val="center"/>
              <w:rPr>
                <w:rFonts w:ascii="Times New Roman" w:eastAsia="標楷體" w:hAnsi="Times New Roman"/>
                <w:szCs w:val="24"/>
              </w:rPr>
            </w:pPr>
            <w:r w:rsidRPr="00F40C43">
              <w:rPr>
                <w:rFonts w:ascii="Times New Roman" w:eastAsia="標楷體" w:hAnsi="Times New Roman" w:hint="eastAsia"/>
                <w:szCs w:val="24"/>
              </w:rPr>
              <w:t>課程主題</w:t>
            </w:r>
          </w:p>
        </w:tc>
      </w:tr>
      <w:tr w:rsidR="00F40C43" w:rsidRPr="00F40C43" w:rsidTr="00775BDC">
        <w:tc>
          <w:tcPr>
            <w:tcW w:w="773" w:type="dxa"/>
            <w:vMerge/>
            <w:shd w:val="clear" w:color="auto" w:fill="BFBFBF" w:themeFill="background1" w:themeFillShade="BF"/>
            <w:vAlign w:val="center"/>
          </w:tcPr>
          <w:p w:rsidR="00317E94" w:rsidRPr="00F40C43" w:rsidRDefault="00317E94" w:rsidP="005B4FA2">
            <w:pPr>
              <w:jc w:val="center"/>
              <w:rPr>
                <w:rFonts w:ascii="Times New Roman" w:eastAsia="標楷體" w:hAnsi="Times New Roman"/>
                <w:szCs w:val="24"/>
              </w:rPr>
            </w:pPr>
          </w:p>
        </w:tc>
        <w:tc>
          <w:tcPr>
            <w:tcW w:w="1036" w:type="dxa"/>
            <w:gridSpan w:val="2"/>
            <w:vMerge w:val="restart"/>
            <w:vAlign w:val="center"/>
          </w:tcPr>
          <w:p w:rsidR="00317E94" w:rsidRPr="00F40C43" w:rsidRDefault="00317E94" w:rsidP="005B4FA2">
            <w:pPr>
              <w:jc w:val="center"/>
              <w:rPr>
                <w:rFonts w:ascii="Times New Roman" w:eastAsia="標楷體" w:hAnsi="Times New Roman"/>
                <w:szCs w:val="24"/>
              </w:rPr>
            </w:pPr>
            <w:r w:rsidRPr="00F40C43">
              <w:rPr>
                <w:rFonts w:ascii="Times New Roman" w:eastAsia="標楷體" w:hAnsi="Times New Roman" w:hint="eastAsia"/>
                <w:szCs w:val="24"/>
              </w:rPr>
              <w:t>160</w:t>
            </w:r>
          </w:p>
          <w:p w:rsidR="00317E94" w:rsidRPr="00F40C43" w:rsidRDefault="00317E94" w:rsidP="005B4FA2">
            <w:pPr>
              <w:jc w:val="center"/>
              <w:rPr>
                <w:rFonts w:ascii="Times New Roman" w:eastAsia="標楷體" w:hAnsi="Times New Roman"/>
                <w:szCs w:val="24"/>
              </w:rPr>
            </w:pPr>
            <w:r w:rsidRPr="00F40C43">
              <w:rPr>
                <w:rFonts w:ascii="Times New Roman" w:eastAsia="標楷體" w:hAnsi="Times New Roman" w:hint="eastAsia"/>
                <w:szCs w:val="24"/>
              </w:rPr>
              <w:t>分鐘</w:t>
            </w:r>
          </w:p>
        </w:tc>
        <w:tc>
          <w:tcPr>
            <w:tcW w:w="2384" w:type="dxa"/>
            <w:vAlign w:val="center"/>
          </w:tcPr>
          <w:p w:rsidR="00317E94" w:rsidRPr="00F40C43" w:rsidRDefault="00317E94" w:rsidP="005B4FA2">
            <w:pPr>
              <w:jc w:val="center"/>
              <w:rPr>
                <w:rFonts w:ascii="Times New Roman" w:eastAsia="標楷體" w:hAnsi="Times New Roman"/>
                <w:szCs w:val="24"/>
              </w:rPr>
            </w:pPr>
            <w:r w:rsidRPr="00F40C43">
              <w:rPr>
                <w:rFonts w:ascii="Times New Roman" w:eastAsia="標楷體" w:hAnsi="Times New Roman" w:hint="eastAsia"/>
                <w:szCs w:val="24"/>
              </w:rPr>
              <w:t>第一節</w:t>
            </w:r>
          </w:p>
        </w:tc>
        <w:tc>
          <w:tcPr>
            <w:tcW w:w="1585" w:type="dxa"/>
            <w:gridSpan w:val="2"/>
            <w:vAlign w:val="center"/>
          </w:tcPr>
          <w:p w:rsidR="00317E94" w:rsidRPr="00F40C43" w:rsidRDefault="00317E94" w:rsidP="005B4FA2">
            <w:pPr>
              <w:jc w:val="center"/>
              <w:rPr>
                <w:rFonts w:ascii="Times New Roman" w:eastAsia="標楷體" w:hAnsi="Times New Roman"/>
                <w:szCs w:val="24"/>
              </w:rPr>
            </w:pPr>
            <w:r w:rsidRPr="00F40C43">
              <w:rPr>
                <w:rFonts w:ascii="Times New Roman" w:eastAsia="標楷體" w:hAnsi="Times New Roman" w:hint="eastAsia"/>
                <w:szCs w:val="24"/>
              </w:rPr>
              <w:t>40</w:t>
            </w:r>
          </w:p>
        </w:tc>
        <w:tc>
          <w:tcPr>
            <w:tcW w:w="2694" w:type="dxa"/>
            <w:gridSpan w:val="3"/>
            <w:vAlign w:val="center"/>
          </w:tcPr>
          <w:p w:rsidR="00317E94" w:rsidRPr="00F40C43" w:rsidRDefault="00010914" w:rsidP="00AB4A23">
            <w:pPr>
              <w:rPr>
                <w:rFonts w:ascii="Times New Roman" w:eastAsia="標楷體" w:hAnsi="Times New Roman"/>
                <w:szCs w:val="24"/>
              </w:rPr>
            </w:pPr>
            <w:r w:rsidRPr="00F40C43">
              <w:rPr>
                <w:rFonts w:ascii="Times New Roman" w:eastAsia="標楷體" w:hAnsi="Times New Roman" w:hint="eastAsia"/>
                <w:szCs w:val="24"/>
              </w:rPr>
              <w:t>淡水河找茶之旅</w:t>
            </w:r>
          </w:p>
        </w:tc>
      </w:tr>
      <w:tr w:rsidR="00F40C43" w:rsidRPr="00F40C43" w:rsidTr="00775BDC">
        <w:tc>
          <w:tcPr>
            <w:tcW w:w="773" w:type="dxa"/>
            <w:vMerge/>
            <w:shd w:val="clear" w:color="auto" w:fill="BFBFBF" w:themeFill="background1" w:themeFillShade="BF"/>
            <w:vAlign w:val="center"/>
          </w:tcPr>
          <w:p w:rsidR="00317E94" w:rsidRPr="00F40C43" w:rsidRDefault="00317E94" w:rsidP="005B4FA2">
            <w:pPr>
              <w:jc w:val="center"/>
              <w:rPr>
                <w:rFonts w:ascii="Times New Roman" w:eastAsia="標楷體" w:hAnsi="Times New Roman"/>
                <w:szCs w:val="24"/>
              </w:rPr>
            </w:pPr>
          </w:p>
        </w:tc>
        <w:tc>
          <w:tcPr>
            <w:tcW w:w="1036" w:type="dxa"/>
            <w:gridSpan w:val="2"/>
            <w:vMerge/>
          </w:tcPr>
          <w:p w:rsidR="00317E94" w:rsidRPr="00F40C43" w:rsidRDefault="00317E94" w:rsidP="005B4FA2">
            <w:pPr>
              <w:jc w:val="center"/>
              <w:rPr>
                <w:rFonts w:ascii="Times New Roman" w:eastAsia="標楷體" w:hAnsi="Times New Roman"/>
                <w:i/>
                <w:szCs w:val="24"/>
              </w:rPr>
            </w:pPr>
          </w:p>
        </w:tc>
        <w:tc>
          <w:tcPr>
            <w:tcW w:w="2384" w:type="dxa"/>
            <w:vAlign w:val="center"/>
          </w:tcPr>
          <w:p w:rsidR="00317E94" w:rsidRPr="00F40C43" w:rsidRDefault="00317E94" w:rsidP="005B4FA2">
            <w:pPr>
              <w:jc w:val="center"/>
              <w:rPr>
                <w:rFonts w:ascii="Times New Roman" w:eastAsia="標楷體" w:hAnsi="Times New Roman"/>
                <w:i/>
                <w:szCs w:val="24"/>
              </w:rPr>
            </w:pPr>
            <w:r w:rsidRPr="00F40C43">
              <w:rPr>
                <w:rFonts w:ascii="Times New Roman" w:eastAsia="標楷體" w:hAnsi="Times New Roman" w:hint="eastAsia"/>
                <w:szCs w:val="24"/>
              </w:rPr>
              <w:t>第二節</w:t>
            </w:r>
          </w:p>
        </w:tc>
        <w:tc>
          <w:tcPr>
            <w:tcW w:w="1585" w:type="dxa"/>
            <w:gridSpan w:val="2"/>
            <w:vAlign w:val="center"/>
          </w:tcPr>
          <w:p w:rsidR="00317E94" w:rsidRPr="00F40C43" w:rsidRDefault="00317E94" w:rsidP="005B4FA2">
            <w:pPr>
              <w:jc w:val="center"/>
              <w:rPr>
                <w:rFonts w:ascii="Times New Roman" w:eastAsia="標楷體" w:hAnsi="Times New Roman"/>
                <w:szCs w:val="24"/>
              </w:rPr>
            </w:pPr>
            <w:r w:rsidRPr="00F40C43">
              <w:rPr>
                <w:rFonts w:ascii="Times New Roman" w:eastAsia="標楷體" w:hAnsi="Times New Roman" w:hint="eastAsia"/>
                <w:szCs w:val="24"/>
              </w:rPr>
              <w:t>40</w:t>
            </w:r>
          </w:p>
        </w:tc>
        <w:tc>
          <w:tcPr>
            <w:tcW w:w="2694" w:type="dxa"/>
            <w:gridSpan w:val="3"/>
            <w:vAlign w:val="center"/>
          </w:tcPr>
          <w:p w:rsidR="00317E94" w:rsidRPr="00F40C43" w:rsidRDefault="00010914" w:rsidP="00AB4A23">
            <w:pPr>
              <w:rPr>
                <w:rFonts w:ascii="Times New Roman" w:eastAsia="標楷體" w:hAnsi="Times New Roman"/>
                <w:szCs w:val="24"/>
              </w:rPr>
            </w:pPr>
            <w:r w:rsidRPr="00F40C43">
              <w:rPr>
                <w:rFonts w:ascii="Times New Roman" w:eastAsia="標楷體" w:hAnsi="Times New Roman" w:hint="eastAsia"/>
                <w:szCs w:val="24"/>
              </w:rPr>
              <w:t>臺灣烏龍茶</w:t>
            </w:r>
          </w:p>
        </w:tc>
      </w:tr>
      <w:tr w:rsidR="00F40C43" w:rsidRPr="00F40C43" w:rsidTr="00775BDC">
        <w:tc>
          <w:tcPr>
            <w:tcW w:w="773" w:type="dxa"/>
            <w:vMerge/>
            <w:shd w:val="clear" w:color="auto" w:fill="BFBFBF" w:themeFill="background1" w:themeFillShade="BF"/>
            <w:vAlign w:val="center"/>
          </w:tcPr>
          <w:p w:rsidR="00317E94" w:rsidRPr="00F40C43" w:rsidRDefault="00317E94" w:rsidP="005B4FA2">
            <w:pPr>
              <w:jc w:val="center"/>
              <w:rPr>
                <w:rFonts w:ascii="Times New Roman" w:eastAsia="標楷體" w:hAnsi="Times New Roman"/>
                <w:szCs w:val="24"/>
              </w:rPr>
            </w:pPr>
          </w:p>
        </w:tc>
        <w:tc>
          <w:tcPr>
            <w:tcW w:w="1036" w:type="dxa"/>
            <w:gridSpan w:val="2"/>
            <w:vMerge/>
          </w:tcPr>
          <w:p w:rsidR="00317E94" w:rsidRPr="00F40C43" w:rsidRDefault="00317E94" w:rsidP="005B4FA2">
            <w:pPr>
              <w:jc w:val="center"/>
              <w:rPr>
                <w:rFonts w:ascii="Times New Roman" w:eastAsia="標楷體" w:hAnsi="Times New Roman"/>
                <w:i/>
                <w:szCs w:val="24"/>
              </w:rPr>
            </w:pPr>
          </w:p>
        </w:tc>
        <w:tc>
          <w:tcPr>
            <w:tcW w:w="2384" w:type="dxa"/>
            <w:vAlign w:val="center"/>
          </w:tcPr>
          <w:p w:rsidR="00317E94" w:rsidRPr="00F40C43" w:rsidRDefault="00317E94" w:rsidP="005B4FA2">
            <w:pPr>
              <w:jc w:val="center"/>
              <w:rPr>
                <w:rFonts w:ascii="Times New Roman" w:eastAsia="標楷體" w:hAnsi="Times New Roman"/>
                <w:szCs w:val="24"/>
              </w:rPr>
            </w:pPr>
            <w:r w:rsidRPr="00F40C43">
              <w:rPr>
                <w:rFonts w:ascii="Times New Roman" w:eastAsia="標楷體" w:hAnsi="Times New Roman" w:hint="eastAsia"/>
                <w:szCs w:val="24"/>
              </w:rPr>
              <w:t>第三節</w:t>
            </w:r>
          </w:p>
        </w:tc>
        <w:tc>
          <w:tcPr>
            <w:tcW w:w="1585" w:type="dxa"/>
            <w:gridSpan w:val="2"/>
            <w:vAlign w:val="center"/>
          </w:tcPr>
          <w:p w:rsidR="00317E94" w:rsidRPr="00F40C43" w:rsidRDefault="00317E94" w:rsidP="005B4FA2">
            <w:pPr>
              <w:jc w:val="center"/>
              <w:rPr>
                <w:rFonts w:ascii="Times New Roman" w:eastAsia="標楷體" w:hAnsi="Times New Roman"/>
                <w:szCs w:val="24"/>
              </w:rPr>
            </w:pPr>
            <w:r w:rsidRPr="00F40C43">
              <w:rPr>
                <w:rFonts w:ascii="Times New Roman" w:eastAsia="標楷體" w:hAnsi="Times New Roman" w:hint="eastAsia"/>
                <w:szCs w:val="24"/>
              </w:rPr>
              <w:t>40</w:t>
            </w:r>
          </w:p>
        </w:tc>
        <w:tc>
          <w:tcPr>
            <w:tcW w:w="2694" w:type="dxa"/>
            <w:gridSpan w:val="3"/>
            <w:vAlign w:val="center"/>
          </w:tcPr>
          <w:p w:rsidR="00317E94" w:rsidRPr="00F40C43" w:rsidRDefault="00010914" w:rsidP="00AB4A23">
            <w:pPr>
              <w:rPr>
                <w:rFonts w:ascii="Times New Roman" w:eastAsia="標楷體" w:hAnsi="Times New Roman"/>
                <w:szCs w:val="24"/>
              </w:rPr>
            </w:pPr>
            <w:r w:rsidRPr="00F40C43">
              <w:rPr>
                <w:rFonts w:ascii="Times New Roman" w:eastAsia="標楷體" w:hAnsi="Times New Roman" w:hint="eastAsia"/>
                <w:szCs w:val="24"/>
              </w:rPr>
              <w:t>淡水港與貿易</w:t>
            </w:r>
          </w:p>
        </w:tc>
      </w:tr>
      <w:tr w:rsidR="00F40C43" w:rsidRPr="00F40C43" w:rsidTr="00775BDC">
        <w:tc>
          <w:tcPr>
            <w:tcW w:w="773" w:type="dxa"/>
            <w:vMerge/>
            <w:shd w:val="clear" w:color="auto" w:fill="BFBFBF" w:themeFill="background1" w:themeFillShade="BF"/>
            <w:vAlign w:val="center"/>
          </w:tcPr>
          <w:p w:rsidR="00317E94" w:rsidRPr="00F40C43" w:rsidRDefault="00317E94" w:rsidP="005B4FA2">
            <w:pPr>
              <w:jc w:val="center"/>
              <w:rPr>
                <w:rFonts w:ascii="Times New Roman" w:eastAsia="標楷體" w:hAnsi="Times New Roman"/>
                <w:szCs w:val="24"/>
              </w:rPr>
            </w:pPr>
          </w:p>
        </w:tc>
        <w:tc>
          <w:tcPr>
            <w:tcW w:w="1036" w:type="dxa"/>
            <w:gridSpan w:val="2"/>
            <w:vMerge/>
          </w:tcPr>
          <w:p w:rsidR="00317E94" w:rsidRPr="00F40C43" w:rsidRDefault="00317E94" w:rsidP="005B4FA2">
            <w:pPr>
              <w:jc w:val="center"/>
              <w:rPr>
                <w:rFonts w:ascii="Times New Roman" w:eastAsia="標楷體" w:hAnsi="Times New Roman"/>
                <w:i/>
                <w:szCs w:val="24"/>
              </w:rPr>
            </w:pPr>
          </w:p>
        </w:tc>
        <w:tc>
          <w:tcPr>
            <w:tcW w:w="2384" w:type="dxa"/>
            <w:vAlign w:val="center"/>
          </w:tcPr>
          <w:p w:rsidR="00317E94" w:rsidRPr="00F40C43" w:rsidRDefault="00317E94" w:rsidP="005B4FA2">
            <w:pPr>
              <w:jc w:val="center"/>
              <w:rPr>
                <w:rFonts w:ascii="Times New Roman" w:eastAsia="標楷體" w:hAnsi="Times New Roman"/>
                <w:i/>
                <w:szCs w:val="24"/>
              </w:rPr>
            </w:pPr>
            <w:r w:rsidRPr="00F40C43">
              <w:rPr>
                <w:rFonts w:ascii="Times New Roman" w:eastAsia="標楷體" w:hAnsi="Times New Roman" w:hint="eastAsia"/>
                <w:szCs w:val="24"/>
              </w:rPr>
              <w:t>第四節</w:t>
            </w:r>
          </w:p>
        </w:tc>
        <w:tc>
          <w:tcPr>
            <w:tcW w:w="1585" w:type="dxa"/>
            <w:gridSpan w:val="2"/>
            <w:vAlign w:val="center"/>
          </w:tcPr>
          <w:p w:rsidR="00317E94" w:rsidRPr="00F40C43" w:rsidRDefault="00317E94" w:rsidP="005B4FA2">
            <w:pPr>
              <w:jc w:val="center"/>
              <w:rPr>
                <w:rFonts w:ascii="Times New Roman" w:eastAsia="標楷體" w:hAnsi="Times New Roman"/>
                <w:szCs w:val="24"/>
              </w:rPr>
            </w:pPr>
            <w:r w:rsidRPr="00F40C43">
              <w:rPr>
                <w:rFonts w:ascii="Times New Roman" w:eastAsia="標楷體" w:hAnsi="Times New Roman" w:hint="eastAsia"/>
                <w:szCs w:val="24"/>
              </w:rPr>
              <w:t>40</w:t>
            </w:r>
          </w:p>
        </w:tc>
        <w:tc>
          <w:tcPr>
            <w:tcW w:w="2694" w:type="dxa"/>
            <w:gridSpan w:val="3"/>
            <w:vAlign w:val="center"/>
          </w:tcPr>
          <w:p w:rsidR="00317E94" w:rsidRPr="00F40C43" w:rsidRDefault="00010914" w:rsidP="00AB4A23">
            <w:pPr>
              <w:rPr>
                <w:rFonts w:ascii="Times New Roman" w:eastAsia="標楷體" w:hAnsi="Times New Roman"/>
                <w:szCs w:val="24"/>
              </w:rPr>
            </w:pPr>
            <w:r w:rsidRPr="00F40C43">
              <w:rPr>
                <w:rFonts w:ascii="Times New Roman" w:eastAsia="標楷體" w:hAnsi="Times New Roman" w:hint="eastAsia"/>
                <w:szCs w:val="24"/>
              </w:rPr>
              <w:t>淡水的洋行</w:t>
            </w:r>
          </w:p>
        </w:tc>
      </w:tr>
      <w:tr w:rsidR="00F40C43" w:rsidRPr="00F40C43" w:rsidTr="00775BDC">
        <w:tc>
          <w:tcPr>
            <w:tcW w:w="773" w:type="dxa"/>
            <w:shd w:val="clear" w:color="auto" w:fill="BFBFBF" w:themeFill="background1" w:themeFillShade="BF"/>
            <w:vAlign w:val="center"/>
          </w:tcPr>
          <w:p w:rsidR="00E77FE8" w:rsidRPr="00F40C43" w:rsidRDefault="00317E94" w:rsidP="005B4FA2">
            <w:pPr>
              <w:jc w:val="center"/>
              <w:rPr>
                <w:rFonts w:ascii="Times New Roman" w:eastAsia="標楷體" w:hAnsi="Times New Roman"/>
                <w:szCs w:val="24"/>
              </w:rPr>
            </w:pPr>
            <w:r w:rsidRPr="00F40C43">
              <w:rPr>
                <w:rFonts w:ascii="Times New Roman" w:eastAsia="標楷體" w:hAnsi="Times New Roman" w:hint="eastAsia"/>
                <w:szCs w:val="24"/>
              </w:rPr>
              <w:t>設</w:t>
            </w:r>
          </w:p>
          <w:p w:rsidR="00E77FE8" w:rsidRPr="00F40C43" w:rsidRDefault="00317E94" w:rsidP="005B4FA2">
            <w:pPr>
              <w:jc w:val="center"/>
              <w:rPr>
                <w:rFonts w:ascii="Times New Roman" w:eastAsia="標楷體" w:hAnsi="Times New Roman"/>
                <w:szCs w:val="24"/>
              </w:rPr>
            </w:pPr>
            <w:r w:rsidRPr="00F40C43">
              <w:rPr>
                <w:rFonts w:ascii="Times New Roman" w:eastAsia="標楷體" w:hAnsi="Times New Roman" w:hint="eastAsia"/>
                <w:szCs w:val="24"/>
              </w:rPr>
              <w:t>計</w:t>
            </w:r>
          </w:p>
          <w:p w:rsidR="00317E94" w:rsidRPr="00F40C43" w:rsidRDefault="00317E94" w:rsidP="005B4FA2">
            <w:pPr>
              <w:jc w:val="center"/>
              <w:rPr>
                <w:rFonts w:ascii="Times New Roman" w:eastAsia="標楷體" w:hAnsi="Times New Roman"/>
                <w:szCs w:val="24"/>
              </w:rPr>
            </w:pPr>
            <w:r w:rsidRPr="00F40C43">
              <w:rPr>
                <w:rFonts w:ascii="Times New Roman" w:eastAsia="標楷體" w:hAnsi="Times New Roman" w:hint="eastAsia"/>
                <w:szCs w:val="24"/>
              </w:rPr>
              <w:t>者</w:t>
            </w:r>
          </w:p>
        </w:tc>
        <w:tc>
          <w:tcPr>
            <w:tcW w:w="3420" w:type="dxa"/>
            <w:gridSpan w:val="3"/>
            <w:vAlign w:val="center"/>
          </w:tcPr>
          <w:p w:rsidR="00317E94" w:rsidRPr="00F40C43" w:rsidRDefault="00010914" w:rsidP="005B4FA2">
            <w:pPr>
              <w:jc w:val="both"/>
              <w:rPr>
                <w:rFonts w:ascii="Times New Roman" w:eastAsia="標楷體" w:hAnsi="Times New Roman"/>
                <w:szCs w:val="24"/>
              </w:rPr>
            </w:pPr>
            <w:r w:rsidRPr="00F40C43">
              <w:rPr>
                <w:rFonts w:ascii="Times New Roman" w:eastAsia="標楷體" w:hAnsi="Times New Roman" w:hint="eastAsia"/>
                <w:szCs w:val="24"/>
              </w:rPr>
              <w:t>劉靜蘭、李詩蘋</w:t>
            </w:r>
          </w:p>
        </w:tc>
        <w:tc>
          <w:tcPr>
            <w:tcW w:w="735" w:type="dxa"/>
            <w:shd w:val="clear" w:color="auto" w:fill="BFBFBF" w:themeFill="background1" w:themeFillShade="BF"/>
          </w:tcPr>
          <w:p w:rsidR="00E77FE8" w:rsidRPr="00F40C43" w:rsidRDefault="00317E94" w:rsidP="005B4FA2">
            <w:pPr>
              <w:jc w:val="center"/>
              <w:rPr>
                <w:rFonts w:ascii="Times New Roman" w:eastAsia="標楷體" w:hAnsi="Times New Roman"/>
                <w:szCs w:val="24"/>
              </w:rPr>
            </w:pPr>
            <w:r w:rsidRPr="00F40C43">
              <w:rPr>
                <w:rFonts w:ascii="Times New Roman" w:eastAsia="標楷體" w:hAnsi="Times New Roman" w:hint="eastAsia"/>
                <w:szCs w:val="24"/>
              </w:rPr>
              <w:t>指</w:t>
            </w:r>
          </w:p>
          <w:p w:rsidR="00E77FE8" w:rsidRPr="00F40C43" w:rsidRDefault="00317E94" w:rsidP="005B4FA2">
            <w:pPr>
              <w:jc w:val="center"/>
              <w:rPr>
                <w:rFonts w:ascii="Times New Roman" w:eastAsia="標楷體" w:hAnsi="Times New Roman"/>
                <w:szCs w:val="24"/>
              </w:rPr>
            </w:pPr>
            <w:r w:rsidRPr="00F40C43">
              <w:rPr>
                <w:rFonts w:ascii="Times New Roman" w:eastAsia="標楷體" w:hAnsi="Times New Roman" w:hint="eastAsia"/>
                <w:szCs w:val="24"/>
              </w:rPr>
              <w:t>導</w:t>
            </w:r>
          </w:p>
          <w:p w:rsidR="00317E94" w:rsidRPr="00F40C43" w:rsidRDefault="00317E94" w:rsidP="005B4FA2">
            <w:pPr>
              <w:jc w:val="center"/>
              <w:rPr>
                <w:rFonts w:ascii="Times New Roman" w:eastAsia="標楷體" w:hAnsi="Times New Roman"/>
                <w:szCs w:val="24"/>
              </w:rPr>
            </w:pPr>
            <w:r w:rsidRPr="00F40C43">
              <w:rPr>
                <w:rFonts w:ascii="Times New Roman" w:eastAsia="標楷體" w:hAnsi="Times New Roman" w:hint="eastAsia"/>
                <w:szCs w:val="24"/>
              </w:rPr>
              <w:t>者</w:t>
            </w:r>
          </w:p>
        </w:tc>
        <w:tc>
          <w:tcPr>
            <w:tcW w:w="3544" w:type="dxa"/>
            <w:gridSpan w:val="4"/>
            <w:vAlign w:val="center"/>
          </w:tcPr>
          <w:p w:rsidR="00317E94" w:rsidRPr="00F40C43" w:rsidRDefault="00AB4A23" w:rsidP="005B4FA2">
            <w:pPr>
              <w:jc w:val="both"/>
              <w:rPr>
                <w:rFonts w:ascii="Times New Roman" w:eastAsia="標楷體" w:hAnsi="Times New Roman"/>
                <w:szCs w:val="24"/>
              </w:rPr>
            </w:pPr>
            <w:r w:rsidRPr="00F40C43">
              <w:rPr>
                <w:rFonts w:ascii="Times New Roman" w:eastAsia="標楷體" w:hAnsi="Times New Roman" w:hint="eastAsia"/>
                <w:szCs w:val="24"/>
              </w:rPr>
              <w:t>周宗賢、張益仁、</w:t>
            </w:r>
            <w:proofErr w:type="gramStart"/>
            <w:r w:rsidRPr="00F40C43">
              <w:rPr>
                <w:rFonts w:ascii="Times New Roman" w:eastAsia="標楷體" w:hAnsi="Times New Roman" w:hint="eastAsia"/>
                <w:szCs w:val="24"/>
              </w:rPr>
              <w:t>林承緯</w:t>
            </w:r>
            <w:proofErr w:type="gramEnd"/>
          </w:p>
        </w:tc>
      </w:tr>
      <w:tr w:rsidR="00F40C43" w:rsidRPr="00F40C43" w:rsidTr="00775BDC">
        <w:tc>
          <w:tcPr>
            <w:tcW w:w="773" w:type="dxa"/>
            <w:shd w:val="clear" w:color="auto" w:fill="BFBFBF" w:themeFill="background1" w:themeFillShade="BF"/>
            <w:vAlign w:val="center"/>
          </w:tcPr>
          <w:p w:rsidR="00317E94" w:rsidRPr="00F40C43" w:rsidRDefault="00317E94" w:rsidP="005B4FA2">
            <w:pPr>
              <w:jc w:val="center"/>
              <w:rPr>
                <w:rFonts w:ascii="Times New Roman" w:eastAsia="標楷體" w:hAnsi="Times New Roman"/>
                <w:szCs w:val="24"/>
              </w:rPr>
            </w:pPr>
            <w:r w:rsidRPr="00F40C43">
              <w:rPr>
                <w:rFonts w:ascii="Times New Roman" w:eastAsia="標楷體" w:hAnsi="Times New Roman" w:hint="eastAsia"/>
                <w:szCs w:val="24"/>
              </w:rPr>
              <w:t>設計理念</w:t>
            </w:r>
          </w:p>
        </w:tc>
        <w:tc>
          <w:tcPr>
            <w:tcW w:w="7699" w:type="dxa"/>
            <w:gridSpan w:val="8"/>
          </w:tcPr>
          <w:p w:rsidR="00317E94" w:rsidRPr="00F40C43" w:rsidRDefault="003F66CB" w:rsidP="00601CB8">
            <w:pPr>
              <w:ind w:firstLineChars="200" w:firstLine="480"/>
              <w:jc w:val="both"/>
              <w:rPr>
                <w:rFonts w:ascii="Times New Roman" w:eastAsia="標楷體" w:hAnsi="Times New Roman"/>
                <w:szCs w:val="24"/>
              </w:rPr>
            </w:pPr>
            <w:r w:rsidRPr="00F40C43">
              <w:rPr>
                <w:rFonts w:ascii="Times New Roman" w:eastAsia="標楷體" w:hAnsi="Times New Roman" w:hint="eastAsia"/>
                <w:szCs w:val="24"/>
              </w:rPr>
              <w:t>自古以來，淡水河便擁有豐富的人類活動紀錄。本課程由行駛於淡水河的</w:t>
            </w:r>
            <w:r w:rsidR="00010914" w:rsidRPr="00F40C43">
              <w:rPr>
                <w:rFonts w:ascii="Times New Roman" w:eastAsia="標楷體" w:hAnsi="Times New Roman" w:hint="eastAsia"/>
                <w:szCs w:val="24"/>
              </w:rPr>
              <w:t>藍色公路出發，</w:t>
            </w:r>
            <w:r w:rsidR="007E5573" w:rsidRPr="00F40C43">
              <w:rPr>
                <w:rFonts w:ascii="Times New Roman" w:eastAsia="標楷體" w:hAnsi="Times New Roman" w:hint="eastAsia"/>
                <w:szCs w:val="24"/>
              </w:rPr>
              <w:t>沿河行經過去茶葉的運輸路線，藉由</w:t>
            </w:r>
            <w:proofErr w:type="gramStart"/>
            <w:r w:rsidR="007E5573" w:rsidRPr="00F40C43">
              <w:rPr>
                <w:rFonts w:ascii="Times New Roman" w:eastAsia="標楷體" w:hAnsi="Times New Roman" w:hint="eastAsia"/>
                <w:szCs w:val="24"/>
              </w:rPr>
              <w:t>新春芳茶</w:t>
            </w:r>
            <w:proofErr w:type="gramEnd"/>
            <w:r w:rsidR="007E5573" w:rsidRPr="00F40C43">
              <w:rPr>
                <w:rFonts w:ascii="Times New Roman" w:eastAsia="標楷體" w:hAnsi="Times New Roman" w:hint="eastAsia"/>
                <w:szCs w:val="24"/>
              </w:rPr>
              <w:t>行、陶德及李春生的故事，</w:t>
            </w:r>
            <w:r w:rsidR="0030267F" w:rsidRPr="00F40C43">
              <w:rPr>
                <w:rFonts w:ascii="Times New Roman" w:eastAsia="標楷體" w:hAnsi="Times New Roman" w:hint="eastAsia"/>
                <w:szCs w:val="24"/>
              </w:rPr>
              <w:t>讓學生察覺</w:t>
            </w:r>
            <w:r w:rsidR="00010914" w:rsidRPr="00F40C43">
              <w:rPr>
                <w:rFonts w:ascii="Times New Roman" w:eastAsia="標楷體" w:hAnsi="Times New Roman" w:hint="eastAsia"/>
                <w:szCs w:val="24"/>
              </w:rPr>
              <w:t>臺灣茶</w:t>
            </w:r>
            <w:r w:rsidR="007E5573" w:rsidRPr="00F40C43">
              <w:rPr>
                <w:rFonts w:ascii="Times New Roman" w:eastAsia="標楷體" w:hAnsi="Times New Roman" w:hint="eastAsia"/>
                <w:szCs w:val="24"/>
              </w:rPr>
              <w:t>葉</w:t>
            </w:r>
            <w:r w:rsidR="0030267F" w:rsidRPr="00F40C43">
              <w:rPr>
                <w:rFonts w:ascii="Times New Roman" w:eastAsia="標楷體" w:hAnsi="Times New Roman" w:hint="eastAsia"/>
                <w:szCs w:val="24"/>
              </w:rPr>
              <w:t>對於</w:t>
            </w:r>
            <w:r w:rsidR="007E5573" w:rsidRPr="00F40C43">
              <w:rPr>
                <w:rFonts w:ascii="Times New Roman" w:eastAsia="標楷體" w:hAnsi="Times New Roman" w:hint="eastAsia"/>
                <w:szCs w:val="24"/>
              </w:rPr>
              <w:t>清朝經濟</w:t>
            </w:r>
            <w:r w:rsidR="0030267F" w:rsidRPr="00F40C43">
              <w:rPr>
                <w:rFonts w:ascii="Times New Roman" w:eastAsia="標楷體" w:hAnsi="Times New Roman" w:hint="eastAsia"/>
                <w:szCs w:val="24"/>
              </w:rPr>
              <w:t>的重要性</w:t>
            </w:r>
            <w:r w:rsidR="007E5573" w:rsidRPr="00F40C43">
              <w:rPr>
                <w:rFonts w:ascii="Times New Roman" w:eastAsia="標楷體" w:hAnsi="Times New Roman" w:hint="eastAsia"/>
                <w:szCs w:val="24"/>
              </w:rPr>
              <w:t>，並透過淡水洋行的進出口貿易及航運</w:t>
            </w:r>
            <w:r w:rsidR="0030267F" w:rsidRPr="00F40C43">
              <w:rPr>
                <w:rFonts w:ascii="Times New Roman" w:eastAsia="標楷體" w:hAnsi="Times New Roman" w:hint="eastAsia"/>
                <w:szCs w:val="24"/>
              </w:rPr>
              <w:t>介紹</w:t>
            </w:r>
            <w:r w:rsidR="007E5573" w:rsidRPr="00F40C43">
              <w:rPr>
                <w:rFonts w:ascii="Times New Roman" w:eastAsia="標楷體" w:hAnsi="Times New Roman" w:hint="eastAsia"/>
                <w:szCs w:val="24"/>
              </w:rPr>
              <w:t>，</w:t>
            </w:r>
            <w:r w:rsidR="0030267F" w:rsidRPr="00F40C43">
              <w:rPr>
                <w:rFonts w:ascii="Times New Roman" w:eastAsia="標楷體" w:hAnsi="Times New Roman" w:hint="eastAsia"/>
                <w:szCs w:val="24"/>
              </w:rPr>
              <w:t>了解</w:t>
            </w:r>
            <w:r w:rsidR="007E5573" w:rsidRPr="00F40C43">
              <w:rPr>
                <w:rFonts w:ascii="Times New Roman" w:eastAsia="標楷體" w:hAnsi="Times New Roman" w:hint="eastAsia"/>
                <w:szCs w:val="24"/>
              </w:rPr>
              <w:t>淡水港</w:t>
            </w:r>
            <w:r w:rsidR="0030267F" w:rsidRPr="00F40C43">
              <w:rPr>
                <w:rFonts w:ascii="Times New Roman" w:eastAsia="標楷體" w:hAnsi="Times New Roman" w:hint="eastAsia"/>
                <w:szCs w:val="24"/>
              </w:rPr>
              <w:t>在當時商業貿易上的地位，期望以深入淺出的方式，讓學生</w:t>
            </w:r>
            <w:r w:rsidR="00304898" w:rsidRPr="00F40C43">
              <w:rPr>
                <w:rFonts w:ascii="Times New Roman" w:eastAsia="標楷體" w:hAnsi="Times New Roman" w:hint="eastAsia"/>
                <w:szCs w:val="24"/>
              </w:rPr>
              <w:t>理解早期淡水的</w:t>
            </w:r>
            <w:r w:rsidR="0030267F" w:rsidRPr="00F40C43">
              <w:rPr>
                <w:rFonts w:ascii="Times New Roman" w:eastAsia="標楷體" w:hAnsi="Times New Roman" w:hint="eastAsia"/>
                <w:szCs w:val="24"/>
              </w:rPr>
              <w:t>經濟</w:t>
            </w:r>
            <w:r w:rsidR="00304898" w:rsidRPr="00F40C43">
              <w:rPr>
                <w:rFonts w:ascii="Times New Roman" w:eastAsia="標楷體" w:hAnsi="Times New Roman" w:hint="eastAsia"/>
                <w:szCs w:val="24"/>
              </w:rPr>
              <w:t>發展</w:t>
            </w:r>
            <w:r w:rsidR="0030267F" w:rsidRPr="00F40C43">
              <w:rPr>
                <w:rFonts w:ascii="Times New Roman" w:eastAsia="標楷體" w:hAnsi="Times New Roman" w:hint="eastAsia"/>
                <w:szCs w:val="24"/>
              </w:rPr>
              <w:t>情形</w:t>
            </w:r>
            <w:r w:rsidR="00304898" w:rsidRPr="00F40C43">
              <w:rPr>
                <w:rFonts w:ascii="Times New Roman" w:eastAsia="標楷體" w:hAnsi="Times New Roman" w:hint="eastAsia"/>
                <w:szCs w:val="24"/>
              </w:rPr>
              <w:t>。</w:t>
            </w:r>
          </w:p>
        </w:tc>
      </w:tr>
      <w:tr w:rsidR="00F40C43" w:rsidRPr="00F40C43" w:rsidTr="00775BDC">
        <w:tc>
          <w:tcPr>
            <w:tcW w:w="773" w:type="dxa"/>
            <w:shd w:val="clear" w:color="auto" w:fill="BFBFBF" w:themeFill="background1" w:themeFillShade="BF"/>
            <w:vAlign w:val="center"/>
          </w:tcPr>
          <w:p w:rsidR="0030267F" w:rsidRPr="00F40C43" w:rsidRDefault="0030267F" w:rsidP="005B4FA2">
            <w:pPr>
              <w:jc w:val="center"/>
              <w:rPr>
                <w:rFonts w:ascii="Times New Roman" w:eastAsia="標楷體" w:hAnsi="Times New Roman"/>
                <w:szCs w:val="24"/>
              </w:rPr>
            </w:pPr>
            <w:r w:rsidRPr="00F40C43">
              <w:rPr>
                <w:rFonts w:ascii="Times New Roman" w:eastAsia="標楷體" w:hAnsi="Times New Roman" w:hint="eastAsia"/>
                <w:szCs w:val="24"/>
              </w:rPr>
              <w:t>能力指標</w:t>
            </w:r>
          </w:p>
        </w:tc>
        <w:tc>
          <w:tcPr>
            <w:tcW w:w="7699" w:type="dxa"/>
            <w:gridSpan w:val="8"/>
          </w:tcPr>
          <w:p w:rsidR="00E77FE8" w:rsidRPr="00F40C43" w:rsidRDefault="00E77FE8" w:rsidP="0030267F">
            <w:pPr>
              <w:jc w:val="both"/>
              <w:rPr>
                <w:rFonts w:ascii="Times New Roman" w:eastAsia="標楷體" w:hAnsi="Times New Roman"/>
                <w:szCs w:val="24"/>
              </w:rPr>
            </w:pPr>
            <w:r w:rsidRPr="00F40C43">
              <w:rPr>
                <w:rFonts w:ascii="Times New Roman" w:eastAsia="標楷體" w:hAnsi="Times New Roman" w:hint="eastAsia"/>
                <w:szCs w:val="24"/>
              </w:rPr>
              <w:t>生活</w:t>
            </w:r>
            <w:r w:rsidR="00955E08" w:rsidRPr="00F40C43">
              <w:rPr>
                <w:rFonts w:ascii="Times New Roman" w:eastAsia="標楷體" w:hAnsi="Times New Roman" w:hint="eastAsia"/>
                <w:szCs w:val="24"/>
              </w:rPr>
              <w:t>課程</w:t>
            </w:r>
          </w:p>
          <w:p w:rsidR="00955E08" w:rsidRPr="00F40C43" w:rsidRDefault="00F75323" w:rsidP="0030267F">
            <w:pPr>
              <w:jc w:val="both"/>
              <w:rPr>
                <w:rFonts w:ascii="Times New Roman" w:eastAsia="標楷體" w:hAnsi="Times New Roman"/>
                <w:szCs w:val="24"/>
              </w:rPr>
            </w:pPr>
            <w:r>
              <w:rPr>
                <w:rFonts w:ascii="Times New Roman" w:eastAsia="標楷體" w:hAnsi="Times New Roman" w:hint="eastAsia"/>
                <w:szCs w:val="24"/>
              </w:rPr>
              <w:t>1-1</w:t>
            </w:r>
            <w:r w:rsidR="00955E08" w:rsidRPr="00F40C43">
              <w:rPr>
                <w:rFonts w:ascii="Times New Roman" w:eastAsia="標楷體" w:hAnsi="Times New Roman" w:hint="eastAsia"/>
                <w:szCs w:val="24"/>
              </w:rPr>
              <w:t>以五官知覺探索生活，察覺事物及環境的特性與變化。</w:t>
            </w:r>
          </w:p>
          <w:p w:rsidR="0030267F" w:rsidRPr="00F40C43" w:rsidRDefault="00F75323" w:rsidP="0030267F">
            <w:pPr>
              <w:jc w:val="both"/>
              <w:rPr>
                <w:rFonts w:ascii="Times New Roman" w:eastAsia="標楷體" w:hAnsi="Times New Roman"/>
                <w:szCs w:val="24"/>
              </w:rPr>
            </w:pPr>
            <w:r>
              <w:rPr>
                <w:rFonts w:ascii="Times New Roman" w:eastAsia="標楷體" w:hAnsi="Times New Roman" w:hint="eastAsia"/>
                <w:szCs w:val="24"/>
              </w:rPr>
              <w:t>1-3</w:t>
            </w:r>
            <w:r w:rsidR="00955E08" w:rsidRPr="00F40C43">
              <w:rPr>
                <w:rFonts w:ascii="Times New Roman" w:eastAsia="標楷體" w:hAnsi="Times New Roman" w:hint="eastAsia"/>
                <w:szCs w:val="24"/>
              </w:rPr>
              <w:t>探索生活中的人、事、物，並體會各種網絡之間的互賴與不可分離性</w:t>
            </w:r>
            <w:r w:rsidR="0030267F" w:rsidRPr="00F40C43">
              <w:rPr>
                <w:rFonts w:ascii="Times New Roman" w:eastAsia="標楷體" w:hAnsi="Times New Roman" w:hint="eastAsia"/>
                <w:szCs w:val="24"/>
              </w:rPr>
              <w:t>。</w:t>
            </w:r>
          </w:p>
          <w:p w:rsidR="00955E08" w:rsidRPr="00F40C43" w:rsidRDefault="00F75323" w:rsidP="00955E08">
            <w:pPr>
              <w:jc w:val="both"/>
              <w:rPr>
                <w:rFonts w:ascii="Times New Roman" w:eastAsia="標楷體" w:hAnsi="Times New Roman"/>
                <w:szCs w:val="24"/>
              </w:rPr>
            </w:pPr>
            <w:r>
              <w:rPr>
                <w:rFonts w:ascii="Times New Roman" w:eastAsia="標楷體" w:hAnsi="Times New Roman" w:hint="eastAsia"/>
                <w:szCs w:val="24"/>
              </w:rPr>
              <w:t>2-1</w:t>
            </w:r>
            <w:r w:rsidR="00955E08" w:rsidRPr="00F40C43">
              <w:rPr>
                <w:rFonts w:ascii="Times New Roman" w:eastAsia="標楷體" w:hAnsi="Times New Roman" w:hint="eastAsia"/>
                <w:szCs w:val="24"/>
              </w:rPr>
              <w:t>接觸生活中的人、事、物，理解文化、藝術與自然現象的豐富性。</w:t>
            </w:r>
          </w:p>
          <w:p w:rsidR="0030267F" w:rsidRPr="00F40C43" w:rsidRDefault="00F75323" w:rsidP="00955E08">
            <w:pPr>
              <w:ind w:left="643" w:hangingChars="268" w:hanging="643"/>
              <w:jc w:val="both"/>
              <w:rPr>
                <w:rFonts w:ascii="Times New Roman" w:eastAsia="標楷體" w:hAnsi="Times New Roman"/>
                <w:szCs w:val="24"/>
              </w:rPr>
            </w:pPr>
            <w:r>
              <w:rPr>
                <w:rFonts w:ascii="Times New Roman" w:eastAsia="標楷體" w:hAnsi="Times New Roman" w:hint="eastAsia"/>
                <w:szCs w:val="24"/>
              </w:rPr>
              <w:t>2-2</w:t>
            </w:r>
            <w:r w:rsidR="00955E08" w:rsidRPr="00F40C43">
              <w:rPr>
                <w:rFonts w:ascii="Times New Roman" w:eastAsia="標楷體" w:hAnsi="Times New Roman" w:hint="eastAsia"/>
                <w:szCs w:val="24"/>
              </w:rPr>
              <w:t>觀察生活中人、事、物的變化，覺知變化的可能因素</w:t>
            </w:r>
            <w:r w:rsidR="0030267F" w:rsidRPr="00F40C43">
              <w:rPr>
                <w:rFonts w:ascii="Times New Roman" w:eastAsia="標楷體" w:hAnsi="Times New Roman" w:hint="eastAsia"/>
                <w:szCs w:val="24"/>
              </w:rPr>
              <w:t>。</w:t>
            </w:r>
          </w:p>
        </w:tc>
      </w:tr>
      <w:tr w:rsidR="00F40C43" w:rsidRPr="00F40C43" w:rsidTr="00775BDC">
        <w:trPr>
          <w:trHeight w:val="1541"/>
        </w:trPr>
        <w:tc>
          <w:tcPr>
            <w:tcW w:w="773" w:type="dxa"/>
            <w:shd w:val="clear" w:color="auto" w:fill="BFBFBF" w:themeFill="background1" w:themeFillShade="BF"/>
            <w:vAlign w:val="center"/>
          </w:tcPr>
          <w:p w:rsidR="00317E94" w:rsidRPr="00F40C43" w:rsidRDefault="00317E94" w:rsidP="0030267F">
            <w:pPr>
              <w:jc w:val="center"/>
              <w:rPr>
                <w:rFonts w:ascii="Times New Roman" w:eastAsia="標楷體" w:hAnsi="Times New Roman"/>
                <w:szCs w:val="24"/>
              </w:rPr>
            </w:pPr>
            <w:r w:rsidRPr="00F40C43">
              <w:rPr>
                <w:rFonts w:ascii="Times New Roman" w:eastAsia="標楷體" w:hAnsi="Times New Roman" w:hint="eastAsia"/>
                <w:szCs w:val="24"/>
              </w:rPr>
              <w:t>教學目標</w:t>
            </w:r>
          </w:p>
        </w:tc>
        <w:tc>
          <w:tcPr>
            <w:tcW w:w="7699" w:type="dxa"/>
            <w:gridSpan w:val="8"/>
          </w:tcPr>
          <w:p w:rsidR="00317E94" w:rsidRPr="00F40C43" w:rsidRDefault="00775BDC" w:rsidP="00775BDC">
            <w:pPr>
              <w:jc w:val="both"/>
              <w:rPr>
                <w:rFonts w:ascii="Times New Roman" w:eastAsia="標楷體" w:hAnsi="Times New Roman"/>
                <w:szCs w:val="24"/>
              </w:rPr>
            </w:pPr>
            <w:r w:rsidRPr="00F40C43">
              <w:rPr>
                <w:rFonts w:ascii="Times New Roman" w:eastAsia="標楷體" w:hAnsi="Times New Roman" w:hint="eastAsia"/>
                <w:szCs w:val="24"/>
              </w:rPr>
              <w:t>1.</w:t>
            </w:r>
            <w:r w:rsidR="005C2D9E" w:rsidRPr="00F40C43">
              <w:rPr>
                <w:rFonts w:ascii="Times New Roman" w:eastAsia="標楷體" w:hAnsi="Times New Roman" w:hint="eastAsia"/>
                <w:szCs w:val="24"/>
              </w:rPr>
              <w:t>瞭</w:t>
            </w:r>
            <w:r w:rsidR="00304898" w:rsidRPr="00F40C43">
              <w:rPr>
                <w:rFonts w:ascii="Times New Roman" w:eastAsia="標楷體" w:hAnsi="Times New Roman" w:hint="eastAsia"/>
                <w:szCs w:val="24"/>
              </w:rPr>
              <w:t>解臺灣烏龍茶的製作過程</w:t>
            </w:r>
            <w:r w:rsidR="0030267F" w:rsidRPr="00F40C43">
              <w:rPr>
                <w:rFonts w:ascii="Times New Roman" w:eastAsia="標楷體" w:hAnsi="Times New Roman" w:hint="eastAsia"/>
                <w:szCs w:val="24"/>
              </w:rPr>
              <w:t>。</w:t>
            </w:r>
          </w:p>
          <w:p w:rsidR="00775BDC" w:rsidRPr="00F40C43" w:rsidRDefault="00775BDC" w:rsidP="00775BDC">
            <w:pPr>
              <w:jc w:val="both"/>
              <w:rPr>
                <w:rFonts w:ascii="Times New Roman" w:eastAsia="標楷體" w:hAnsi="Times New Roman"/>
                <w:szCs w:val="24"/>
              </w:rPr>
            </w:pPr>
            <w:r w:rsidRPr="00F40C43">
              <w:rPr>
                <w:rFonts w:ascii="Times New Roman" w:eastAsia="標楷體" w:hAnsi="Times New Roman" w:hint="eastAsia"/>
                <w:szCs w:val="24"/>
              </w:rPr>
              <w:t>2.</w:t>
            </w:r>
            <w:r w:rsidRPr="00F40C43">
              <w:rPr>
                <w:rFonts w:ascii="Times New Roman" w:eastAsia="標楷體" w:hAnsi="Times New Roman" w:hint="eastAsia"/>
                <w:szCs w:val="24"/>
              </w:rPr>
              <w:t>瞭解臺灣茶葉生產、製作、運輸、外銷的歷程。</w:t>
            </w:r>
          </w:p>
          <w:p w:rsidR="00775BDC" w:rsidRPr="00F40C43" w:rsidRDefault="00775BDC" w:rsidP="00775BDC">
            <w:pPr>
              <w:jc w:val="both"/>
              <w:rPr>
                <w:rFonts w:ascii="Times New Roman" w:eastAsia="標楷體" w:hAnsi="Times New Roman"/>
                <w:szCs w:val="24"/>
              </w:rPr>
            </w:pPr>
            <w:r w:rsidRPr="00F40C43">
              <w:rPr>
                <w:rFonts w:ascii="Times New Roman" w:eastAsia="標楷體" w:hAnsi="Times New Roman" w:hint="eastAsia"/>
                <w:szCs w:val="24"/>
              </w:rPr>
              <w:t>3.</w:t>
            </w:r>
            <w:r w:rsidRPr="00F40C43">
              <w:rPr>
                <w:rFonts w:ascii="Times New Roman" w:eastAsia="標楷體" w:hAnsi="Times New Roman" w:hint="eastAsia"/>
                <w:szCs w:val="24"/>
              </w:rPr>
              <w:t>知道陶德和李春生對臺灣茶葉的貢獻。</w:t>
            </w:r>
          </w:p>
          <w:p w:rsidR="00304898" w:rsidRPr="00F40C43" w:rsidRDefault="00775BDC" w:rsidP="005B4FA2">
            <w:pPr>
              <w:jc w:val="both"/>
              <w:rPr>
                <w:rFonts w:ascii="Times New Roman" w:eastAsia="標楷體" w:hAnsi="Times New Roman"/>
                <w:szCs w:val="24"/>
              </w:rPr>
            </w:pPr>
            <w:r w:rsidRPr="00F40C43">
              <w:rPr>
                <w:rFonts w:ascii="Times New Roman" w:eastAsia="標楷體" w:hAnsi="Times New Roman" w:hint="eastAsia"/>
                <w:szCs w:val="24"/>
              </w:rPr>
              <w:t>4</w:t>
            </w:r>
            <w:r w:rsidR="00AD0767" w:rsidRPr="00F40C43">
              <w:rPr>
                <w:rFonts w:ascii="Times New Roman" w:eastAsia="標楷體" w:hAnsi="Times New Roman" w:hint="eastAsia"/>
                <w:szCs w:val="24"/>
              </w:rPr>
              <w:t>.</w:t>
            </w:r>
            <w:r w:rsidR="00AD0767" w:rsidRPr="00F40C43">
              <w:rPr>
                <w:rFonts w:ascii="Times New Roman" w:eastAsia="標楷體" w:hAnsi="Times New Roman" w:hint="eastAsia"/>
                <w:szCs w:val="24"/>
              </w:rPr>
              <w:t>理解淡水港在</w:t>
            </w:r>
            <w:r w:rsidRPr="00F40C43">
              <w:rPr>
                <w:rFonts w:ascii="Times New Roman" w:eastAsia="標楷體" w:hAnsi="Times New Roman" w:hint="eastAsia"/>
                <w:szCs w:val="24"/>
              </w:rPr>
              <w:t>當時</w:t>
            </w:r>
            <w:r w:rsidR="00AD0767" w:rsidRPr="00F40C43">
              <w:rPr>
                <w:rFonts w:ascii="Times New Roman" w:eastAsia="標楷體" w:hAnsi="Times New Roman" w:hint="eastAsia"/>
                <w:szCs w:val="24"/>
              </w:rPr>
              <w:t>貿易上的地位</w:t>
            </w:r>
            <w:r w:rsidR="0030267F" w:rsidRPr="00F40C43">
              <w:rPr>
                <w:rFonts w:ascii="Times New Roman" w:eastAsia="標楷體" w:hAnsi="Times New Roman" w:hint="eastAsia"/>
                <w:szCs w:val="24"/>
              </w:rPr>
              <w:t>。</w:t>
            </w:r>
          </w:p>
          <w:p w:rsidR="00AD0767" w:rsidRPr="00F40C43" w:rsidRDefault="00775BDC" w:rsidP="005B4FA2">
            <w:pPr>
              <w:jc w:val="both"/>
              <w:rPr>
                <w:rFonts w:ascii="Times New Roman" w:eastAsia="標楷體" w:hAnsi="Times New Roman"/>
                <w:szCs w:val="24"/>
              </w:rPr>
            </w:pPr>
            <w:r w:rsidRPr="00F40C43">
              <w:rPr>
                <w:rFonts w:ascii="Times New Roman" w:eastAsia="標楷體" w:hAnsi="Times New Roman" w:hint="eastAsia"/>
                <w:szCs w:val="24"/>
              </w:rPr>
              <w:t>5</w:t>
            </w:r>
            <w:r w:rsidR="00AD0767" w:rsidRPr="00F40C43">
              <w:rPr>
                <w:rFonts w:ascii="Times New Roman" w:eastAsia="標楷體" w:hAnsi="Times New Roman" w:hint="eastAsia"/>
                <w:szCs w:val="24"/>
              </w:rPr>
              <w:t>.</w:t>
            </w:r>
            <w:r w:rsidR="0030267F" w:rsidRPr="00F40C43">
              <w:rPr>
                <w:rFonts w:ascii="Times New Roman" w:eastAsia="標楷體" w:hAnsi="Times New Roman" w:hint="eastAsia"/>
                <w:szCs w:val="24"/>
              </w:rPr>
              <w:t>認識</w:t>
            </w:r>
            <w:r w:rsidR="00AD0767" w:rsidRPr="00F40C43">
              <w:rPr>
                <w:rFonts w:ascii="Times New Roman" w:eastAsia="標楷體" w:hAnsi="Times New Roman" w:hint="eastAsia"/>
                <w:szCs w:val="24"/>
              </w:rPr>
              <w:t>洋行的功</w:t>
            </w:r>
            <w:r w:rsidR="00552DAF" w:rsidRPr="00F40C43">
              <w:rPr>
                <w:rFonts w:ascii="Times New Roman" w:eastAsia="標楷體" w:hAnsi="Times New Roman" w:hint="eastAsia"/>
                <w:szCs w:val="24"/>
              </w:rPr>
              <w:t>能</w:t>
            </w:r>
            <w:r w:rsidR="0030267F" w:rsidRPr="00F40C43">
              <w:rPr>
                <w:rFonts w:ascii="Times New Roman" w:eastAsia="標楷體" w:hAnsi="Times New Roman" w:hint="eastAsia"/>
                <w:szCs w:val="24"/>
              </w:rPr>
              <w:t>及淡水重要的洋行。</w:t>
            </w:r>
          </w:p>
          <w:p w:rsidR="00552DAF" w:rsidRPr="00F40C43" w:rsidRDefault="00775BDC" w:rsidP="005B4FA2">
            <w:pPr>
              <w:jc w:val="both"/>
              <w:rPr>
                <w:rFonts w:ascii="Times New Roman" w:eastAsia="標楷體" w:hAnsi="Times New Roman"/>
                <w:szCs w:val="24"/>
              </w:rPr>
            </w:pPr>
            <w:r w:rsidRPr="00F40C43">
              <w:rPr>
                <w:rFonts w:ascii="Times New Roman" w:eastAsia="標楷體" w:hAnsi="Times New Roman" w:hint="eastAsia"/>
                <w:szCs w:val="24"/>
              </w:rPr>
              <w:t>6</w:t>
            </w:r>
            <w:r w:rsidR="005C2D9E" w:rsidRPr="00F40C43">
              <w:rPr>
                <w:rFonts w:ascii="Times New Roman" w:eastAsia="標楷體" w:hAnsi="Times New Roman" w:hint="eastAsia"/>
                <w:szCs w:val="24"/>
              </w:rPr>
              <w:t>.</w:t>
            </w:r>
            <w:r w:rsidR="005C2D9E" w:rsidRPr="00F40C43">
              <w:rPr>
                <w:rFonts w:ascii="Times New Roman" w:eastAsia="標楷體" w:hAnsi="Times New Roman" w:hint="eastAsia"/>
                <w:szCs w:val="24"/>
              </w:rPr>
              <w:t>培養對在地文化的認同與關懷。</w:t>
            </w:r>
          </w:p>
        </w:tc>
      </w:tr>
      <w:tr w:rsidR="00F40C43" w:rsidRPr="00F40C43" w:rsidTr="00775BDC">
        <w:tc>
          <w:tcPr>
            <w:tcW w:w="773" w:type="dxa"/>
            <w:shd w:val="clear" w:color="auto" w:fill="BFBFBF" w:themeFill="background1" w:themeFillShade="BF"/>
            <w:vAlign w:val="center"/>
          </w:tcPr>
          <w:p w:rsidR="00317E94" w:rsidRPr="00F40C43" w:rsidRDefault="00317E94" w:rsidP="005B4FA2">
            <w:pPr>
              <w:jc w:val="center"/>
              <w:rPr>
                <w:rFonts w:ascii="Times New Roman" w:eastAsia="標楷體" w:hAnsi="Times New Roman"/>
                <w:szCs w:val="24"/>
              </w:rPr>
            </w:pPr>
            <w:r w:rsidRPr="00F40C43">
              <w:rPr>
                <w:rFonts w:ascii="Times New Roman" w:eastAsia="標楷體" w:hAnsi="Times New Roman" w:hint="eastAsia"/>
                <w:szCs w:val="24"/>
              </w:rPr>
              <w:t>教學資源</w:t>
            </w:r>
          </w:p>
        </w:tc>
        <w:tc>
          <w:tcPr>
            <w:tcW w:w="7699" w:type="dxa"/>
            <w:gridSpan w:val="8"/>
          </w:tcPr>
          <w:p w:rsidR="00317E94" w:rsidRPr="00F40C43" w:rsidRDefault="003F6B1C" w:rsidP="003F6B1C">
            <w:pPr>
              <w:rPr>
                <w:rFonts w:ascii="Times New Roman" w:eastAsia="標楷體" w:hAnsi="Times New Roman"/>
                <w:szCs w:val="24"/>
              </w:rPr>
            </w:pPr>
            <w:r w:rsidRPr="00F40C43">
              <w:rPr>
                <w:rFonts w:ascii="Times New Roman" w:eastAsia="標楷體" w:hAnsi="Times New Roman" w:hint="eastAsia"/>
                <w:szCs w:val="24"/>
              </w:rPr>
              <w:t>一、淡水世界遺產教材《茶˙洋行˙淡水河》</w:t>
            </w:r>
          </w:p>
          <w:p w:rsidR="003F6B1C" w:rsidRPr="00F40C43" w:rsidRDefault="003F6B1C" w:rsidP="003F6B1C">
            <w:pPr>
              <w:rPr>
                <w:szCs w:val="24"/>
              </w:rPr>
            </w:pPr>
            <w:r w:rsidRPr="00F40C43">
              <w:rPr>
                <w:rFonts w:ascii="Times New Roman" w:eastAsia="標楷體" w:hAnsi="Times New Roman" w:hint="eastAsia"/>
                <w:szCs w:val="24"/>
              </w:rPr>
              <w:t>二、淡水古蹟博物館網站</w:t>
            </w:r>
          </w:p>
        </w:tc>
      </w:tr>
      <w:tr w:rsidR="00F40C43" w:rsidRPr="00F40C43" w:rsidTr="00775BDC">
        <w:tc>
          <w:tcPr>
            <w:tcW w:w="1205" w:type="dxa"/>
            <w:gridSpan w:val="2"/>
            <w:shd w:val="clear" w:color="auto" w:fill="BFBFBF" w:themeFill="background1" w:themeFillShade="BF"/>
            <w:vAlign w:val="center"/>
          </w:tcPr>
          <w:p w:rsidR="00775BDC" w:rsidRPr="00F40C43" w:rsidRDefault="00775BDC" w:rsidP="005B4FA2">
            <w:pPr>
              <w:jc w:val="center"/>
              <w:rPr>
                <w:rFonts w:ascii="Times New Roman" w:eastAsia="標楷體" w:hAnsi="Times New Roman"/>
                <w:szCs w:val="24"/>
              </w:rPr>
            </w:pPr>
            <w:r w:rsidRPr="00F40C43">
              <w:rPr>
                <w:rFonts w:ascii="Times New Roman" w:eastAsia="標楷體" w:hAnsi="Times New Roman" w:hint="eastAsia"/>
                <w:szCs w:val="24"/>
              </w:rPr>
              <w:t>目標號碼</w:t>
            </w:r>
          </w:p>
        </w:tc>
        <w:tc>
          <w:tcPr>
            <w:tcW w:w="5424" w:type="dxa"/>
            <w:gridSpan w:val="5"/>
            <w:shd w:val="clear" w:color="auto" w:fill="BFBFBF" w:themeFill="background1" w:themeFillShade="BF"/>
            <w:vAlign w:val="center"/>
          </w:tcPr>
          <w:p w:rsidR="00775BDC" w:rsidRPr="00F40C43" w:rsidRDefault="00775BDC" w:rsidP="005B4FA2">
            <w:pPr>
              <w:jc w:val="center"/>
              <w:rPr>
                <w:rFonts w:ascii="Times New Roman" w:eastAsia="標楷體" w:hAnsi="Times New Roman"/>
                <w:szCs w:val="24"/>
              </w:rPr>
            </w:pPr>
            <w:r w:rsidRPr="00F40C43">
              <w:rPr>
                <w:rFonts w:ascii="Times New Roman" w:eastAsia="標楷體" w:hAnsi="Times New Roman" w:hint="eastAsia"/>
                <w:szCs w:val="24"/>
              </w:rPr>
              <w:t>教學活動</w:t>
            </w:r>
          </w:p>
        </w:tc>
        <w:tc>
          <w:tcPr>
            <w:tcW w:w="850" w:type="dxa"/>
            <w:shd w:val="clear" w:color="auto" w:fill="BFBFBF" w:themeFill="background1" w:themeFillShade="BF"/>
            <w:vAlign w:val="center"/>
          </w:tcPr>
          <w:p w:rsidR="00775BDC" w:rsidRPr="00F40C43" w:rsidRDefault="00775BDC" w:rsidP="005B4FA2">
            <w:pPr>
              <w:jc w:val="center"/>
              <w:rPr>
                <w:rFonts w:ascii="Times New Roman" w:eastAsia="標楷體" w:hAnsi="Times New Roman"/>
                <w:szCs w:val="24"/>
              </w:rPr>
            </w:pPr>
            <w:r w:rsidRPr="00F40C43">
              <w:rPr>
                <w:rFonts w:ascii="Times New Roman" w:eastAsia="標楷體" w:hAnsi="Times New Roman" w:hint="eastAsia"/>
                <w:szCs w:val="24"/>
              </w:rPr>
              <w:t>教學</w:t>
            </w:r>
          </w:p>
          <w:p w:rsidR="00775BDC" w:rsidRPr="00F40C43" w:rsidRDefault="00775BDC" w:rsidP="005B4FA2">
            <w:pPr>
              <w:jc w:val="center"/>
              <w:rPr>
                <w:rFonts w:ascii="Times New Roman" w:eastAsia="標楷體" w:hAnsi="Times New Roman"/>
                <w:szCs w:val="24"/>
              </w:rPr>
            </w:pPr>
            <w:r w:rsidRPr="00F40C43">
              <w:rPr>
                <w:rFonts w:ascii="Times New Roman" w:eastAsia="標楷體" w:hAnsi="Times New Roman" w:hint="eastAsia"/>
                <w:szCs w:val="24"/>
              </w:rPr>
              <w:t>時間</w:t>
            </w:r>
          </w:p>
        </w:tc>
        <w:tc>
          <w:tcPr>
            <w:tcW w:w="993" w:type="dxa"/>
            <w:shd w:val="clear" w:color="auto" w:fill="BFBFBF" w:themeFill="background1" w:themeFillShade="BF"/>
            <w:vAlign w:val="center"/>
          </w:tcPr>
          <w:p w:rsidR="00775BDC" w:rsidRPr="00F40C43" w:rsidRDefault="00775BDC" w:rsidP="005B4FA2">
            <w:pPr>
              <w:jc w:val="center"/>
              <w:rPr>
                <w:rFonts w:ascii="Times New Roman" w:eastAsia="標楷體" w:hAnsi="Times New Roman"/>
                <w:szCs w:val="24"/>
              </w:rPr>
            </w:pPr>
            <w:r w:rsidRPr="00F40C43">
              <w:rPr>
                <w:rFonts w:ascii="Times New Roman" w:eastAsia="標楷體" w:hAnsi="Times New Roman" w:hint="eastAsia"/>
                <w:szCs w:val="24"/>
              </w:rPr>
              <w:t>評量</w:t>
            </w:r>
          </w:p>
          <w:p w:rsidR="00775BDC" w:rsidRPr="00F40C43" w:rsidRDefault="00775BDC" w:rsidP="005B4FA2">
            <w:pPr>
              <w:jc w:val="center"/>
              <w:rPr>
                <w:rFonts w:ascii="Times New Roman" w:eastAsia="標楷體" w:hAnsi="Times New Roman"/>
                <w:szCs w:val="24"/>
              </w:rPr>
            </w:pPr>
            <w:r w:rsidRPr="00F40C43">
              <w:rPr>
                <w:rFonts w:ascii="Times New Roman" w:eastAsia="標楷體" w:hAnsi="Times New Roman" w:hint="eastAsia"/>
                <w:szCs w:val="24"/>
              </w:rPr>
              <w:t>方式</w:t>
            </w:r>
          </w:p>
        </w:tc>
      </w:tr>
      <w:tr w:rsidR="00F40C43" w:rsidRPr="00F40C43" w:rsidTr="00775BDC">
        <w:trPr>
          <w:trHeight w:val="555"/>
        </w:trPr>
        <w:tc>
          <w:tcPr>
            <w:tcW w:w="1205" w:type="dxa"/>
            <w:gridSpan w:val="2"/>
          </w:tcPr>
          <w:p w:rsidR="00775BDC" w:rsidRPr="00F40C43" w:rsidRDefault="00775BDC" w:rsidP="005B4FA2">
            <w:pPr>
              <w:jc w:val="center"/>
              <w:rPr>
                <w:rFonts w:ascii="Times New Roman" w:eastAsia="標楷體" w:hAnsi="Times New Roman"/>
                <w:szCs w:val="24"/>
              </w:rPr>
            </w:pPr>
            <w:r w:rsidRPr="00F40C43">
              <w:rPr>
                <w:rFonts w:ascii="Times New Roman" w:eastAsia="標楷體" w:hAnsi="Times New Roman" w:hint="eastAsia"/>
                <w:szCs w:val="24"/>
              </w:rPr>
              <w:t>1</w:t>
            </w:r>
            <w:r w:rsidRPr="00F40C43">
              <w:rPr>
                <w:rFonts w:ascii="Times New Roman" w:eastAsia="標楷體" w:hAnsi="Times New Roman" w:hint="eastAsia"/>
                <w:szCs w:val="24"/>
              </w:rPr>
              <w:t>、</w:t>
            </w:r>
            <w:r w:rsidRPr="00F40C43">
              <w:rPr>
                <w:rFonts w:ascii="Times New Roman" w:eastAsia="標楷體" w:hAnsi="Times New Roman" w:hint="eastAsia"/>
                <w:szCs w:val="24"/>
              </w:rPr>
              <w:t>2</w:t>
            </w:r>
            <w:r w:rsidRPr="00F40C43">
              <w:rPr>
                <w:rFonts w:ascii="Times New Roman" w:eastAsia="標楷體" w:hAnsi="Times New Roman" w:hint="eastAsia"/>
                <w:szCs w:val="24"/>
              </w:rPr>
              <w:t>、</w:t>
            </w:r>
            <w:r w:rsidRPr="00F40C43">
              <w:rPr>
                <w:rFonts w:ascii="Times New Roman" w:eastAsia="標楷體" w:hAnsi="Times New Roman" w:hint="eastAsia"/>
                <w:szCs w:val="24"/>
              </w:rPr>
              <w:t>6</w:t>
            </w:r>
          </w:p>
        </w:tc>
        <w:tc>
          <w:tcPr>
            <w:tcW w:w="5424" w:type="dxa"/>
            <w:gridSpan w:val="5"/>
          </w:tcPr>
          <w:p w:rsidR="00775BDC" w:rsidRPr="00F40C43" w:rsidRDefault="00775BDC" w:rsidP="005C2D9E">
            <w:pPr>
              <w:rPr>
                <w:rFonts w:ascii="Times New Roman" w:eastAsia="標楷體" w:hAnsi="Times New Roman"/>
                <w:b/>
                <w:szCs w:val="24"/>
              </w:rPr>
            </w:pPr>
            <w:r w:rsidRPr="00F40C43">
              <w:rPr>
                <w:rFonts w:ascii="Times New Roman" w:eastAsia="標楷體" w:hAnsi="Times New Roman" w:hint="eastAsia"/>
                <w:b/>
                <w:szCs w:val="24"/>
              </w:rPr>
              <w:t>第一節　淡水河找茶之旅</w:t>
            </w:r>
          </w:p>
          <w:p w:rsidR="0060498F" w:rsidRPr="00F40C43" w:rsidRDefault="0060498F" w:rsidP="0060498F">
            <w:pPr>
              <w:rPr>
                <w:rFonts w:ascii="Times New Roman" w:eastAsia="標楷體" w:hAnsi="Times New Roman"/>
              </w:rPr>
            </w:pPr>
            <w:r w:rsidRPr="00F40C43">
              <w:rPr>
                <w:rFonts w:ascii="Times New Roman" w:eastAsia="標楷體" w:hAnsi="Times New Roman" w:hint="eastAsia"/>
              </w:rPr>
              <w:t>一、問答：</w:t>
            </w:r>
          </w:p>
          <w:p w:rsidR="0060498F" w:rsidRPr="00F40C43" w:rsidRDefault="0060498F" w:rsidP="0060498F">
            <w:pPr>
              <w:ind w:leftChars="100" w:left="480" w:hangingChars="100" w:hanging="240"/>
              <w:rPr>
                <w:rFonts w:ascii="Times New Roman" w:eastAsia="標楷體" w:hAnsi="Times New Roman"/>
              </w:rPr>
            </w:pPr>
            <w:r w:rsidRPr="00F40C43">
              <w:rPr>
                <w:rFonts w:ascii="Times New Roman" w:eastAsia="標楷體" w:hAnsi="Times New Roman" w:hint="eastAsia"/>
              </w:rPr>
              <w:t>1.</w:t>
            </w:r>
            <w:r w:rsidRPr="00F40C43">
              <w:rPr>
                <w:rFonts w:ascii="Times New Roman" w:eastAsia="標楷體" w:hAnsi="Times New Roman" w:hint="eastAsia"/>
                <w:szCs w:val="24"/>
              </w:rPr>
              <w:t>你搭乘過渡輪嗎？沿途你看到了什麼？</w:t>
            </w:r>
          </w:p>
          <w:p w:rsidR="0060498F" w:rsidRPr="00F40C43" w:rsidRDefault="0060498F" w:rsidP="0060498F">
            <w:pPr>
              <w:ind w:leftChars="100" w:left="480" w:hangingChars="100" w:hanging="240"/>
              <w:rPr>
                <w:rFonts w:ascii="Times New Roman" w:eastAsia="標楷體" w:hAnsi="Times New Roman"/>
              </w:rPr>
            </w:pPr>
            <w:r w:rsidRPr="00F40C43">
              <w:rPr>
                <w:rFonts w:ascii="Times New Roman" w:eastAsia="標楷體" w:hAnsi="Times New Roman" w:hint="eastAsia"/>
              </w:rPr>
              <w:t>2.</w:t>
            </w:r>
            <w:r w:rsidRPr="00F40C43">
              <w:rPr>
                <w:rFonts w:ascii="Times New Roman" w:eastAsia="標楷體" w:hAnsi="Times New Roman" w:hint="eastAsia"/>
                <w:szCs w:val="24"/>
              </w:rPr>
              <w:t>你喝過茶嗎？你知道茶葉是怎麼製作出來的嗎？</w:t>
            </w:r>
          </w:p>
          <w:p w:rsidR="0060498F" w:rsidRPr="00F40C43" w:rsidRDefault="0060498F" w:rsidP="004B03E4">
            <w:pPr>
              <w:ind w:left="494" w:hangingChars="206" w:hanging="494"/>
              <w:rPr>
                <w:rFonts w:ascii="Times New Roman" w:eastAsia="標楷體" w:hAnsi="Times New Roman"/>
                <w:b/>
              </w:rPr>
            </w:pPr>
            <w:r w:rsidRPr="00F40C43">
              <w:rPr>
                <w:rFonts w:ascii="Times New Roman" w:eastAsia="標楷體" w:hAnsi="Times New Roman" w:hint="eastAsia"/>
              </w:rPr>
              <w:t>二</w:t>
            </w:r>
            <w:r w:rsidRPr="00F40C43">
              <w:rPr>
                <w:rFonts w:ascii="Times New Roman" w:eastAsia="標楷體" w:hAnsi="Times New Roman" w:hint="eastAsia"/>
                <w:b/>
              </w:rPr>
              <w:t>、</w:t>
            </w:r>
            <w:r w:rsidR="00601CB8">
              <w:rPr>
                <w:rFonts w:ascii="Times New Roman" w:eastAsia="標楷體" w:hAnsi="Times New Roman" w:hint="eastAsia"/>
              </w:rPr>
              <w:t>讀圖：</w:t>
            </w:r>
            <w:r w:rsidRPr="00F40C43">
              <w:rPr>
                <w:rFonts w:ascii="Times New Roman" w:eastAsia="標楷體" w:hAnsi="Times New Roman" w:hint="eastAsia"/>
              </w:rPr>
              <w:t>教師揭示淡水河中下游衛星圖像（</w:t>
            </w:r>
            <w:r w:rsidRPr="00F40C43">
              <w:rPr>
                <w:rFonts w:ascii="Times New Roman" w:eastAsia="標楷體" w:hAnsi="Times New Roman" w:hint="eastAsia"/>
              </w:rPr>
              <w:t xml:space="preserve">Google </w:t>
            </w:r>
            <w:r w:rsidRPr="00F40C43">
              <w:rPr>
                <w:rFonts w:ascii="Times New Roman" w:eastAsia="標楷體" w:hAnsi="Times New Roman" w:hint="eastAsia"/>
              </w:rPr>
              <w:lastRenderedPageBreak/>
              <w:t>Earth</w:t>
            </w:r>
            <w:r w:rsidRPr="00F40C43">
              <w:rPr>
                <w:rFonts w:ascii="Times New Roman" w:eastAsia="標楷體" w:hAnsi="Times New Roman" w:hint="eastAsia"/>
              </w:rPr>
              <w:t>），並配合文本</w:t>
            </w:r>
            <w:r w:rsidRPr="00F40C43">
              <w:rPr>
                <w:rFonts w:ascii="Times New Roman" w:eastAsia="標楷體" w:hAnsi="Times New Roman" w:hint="eastAsia"/>
              </w:rPr>
              <w:t>P4-5</w:t>
            </w:r>
            <w:r w:rsidRPr="00F40C43">
              <w:rPr>
                <w:rFonts w:ascii="Times New Roman" w:eastAsia="標楷體" w:hAnsi="Times New Roman" w:hint="eastAsia"/>
              </w:rPr>
              <w:t>跨頁圖，請學生試著找出淡水、關渡大橋、</w:t>
            </w:r>
            <w:proofErr w:type="gramStart"/>
            <w:r w:rsidRPr="00F40C43">
              <w:rPr>
                <w:rFonts w:ascii="Times New Roman" w:eastAsia="標楷體" w:hAnsi="Times New Roman" w:hint="eastAsia"/>
              </w:rPr>
              <w:t>臺</w:t>
            </w:r>
            <w:proofErr w:type="gramEnd"/>
            <w:r w:rsidRPr="00F40C43">
              <w:rPr>
                <w:rFonts w:ascii="Times New Roman" w:eastAsia="標楷體" w:hAnsi="Times New Roman" w:hint="eastAsia"/>
              </w:rPr>
              <w:t>北橋、大稻</w:t>
            </w:r>
            <w:proofErr w:type="gramStart"/>
            <w:r w:rsidRPr="00F40C43">
              <w:rPr>
                <w:rFonts w:ascii="Times New Roman" w:eastAsia="標楷體" w:hAnsi="Times New Roman" w:hint="eastAsia"/>
              </w:rPr>
              <w:t>埕</w:t>
            </w:r>
            <w:proofErr w:type="gramEnd"/>
            <w:r w:rsidRPr="00F40C43">
              <w:rPr>
                <w:rFonts w:ascii="Times New Roman" w:eastAsia="標楷體" w:hAnsi="Times New Roman" w:hint="eastAsia"/>
              </w:rPr>
              <w:t>的位置。</w:t>
            </w:r>
          </w:p>
          <w:p w:rsidR="0060498F" w:rsidRPr="00F40C43" w:rsidRDefault="0060498F" w:rsidP="0060498F">
            <w:pPr>
              <w:rPr>
                <w:rFonts w:ascii="Times New Roman" w:eastAsia="標楷體" w:hAnsi="Times New Roman"/>
              </w:rPr>
            </w:pPr>
            <w:r w:rsidRPr="00F40C43">
              <w:rPr>
                <w:rFonts w:ascii="Times New Roman" w:eastAsia="標楷體" w:hAnsi="Times New Roman" w:hint="eastAsia"/>
              </w:rPr>
              <w:t>三、閱讀：學生閱讀文本內容（</w:t>
            </w:r>
            <w:r w:rsidRPr="00F40C43">
              <w:rPr>
                <w:rFonts w:ascii="Times New Roman" w:eastAsia="標楷體" w:hAnsi="Times New Roman" w:hint="eastAsia"/>
              </w:rPr>
              <w:t>P 4-7</w:t>
            </w:r>
            <w:r w:rsidRPr="00F40C43">
              <w:rPr>
                <w:rFonts w:ascii="Times New Roman" w:eastAsia="標楷體" w:hAnsi="Times New Roman" w:hint="eastAsia"/>
              </w:rPr>
              <w:t>）</w:t>
            </w:r>
          </w:p>
          <w:p w:rsidR="0060498F" w:rsidRPr="00F40C43" w:rsidRDefault="0060498F" w:rsidP="004B03E4">
            <w:pPr>
              <w:ind w:left="1205" w:hangingChars="502" w:hanging="1205"/>
              <w:rPr>
                <w:rFonts w:ascii="Times New Roman" w:eastAsia="標楷體" w:hAnsi="Times New Roman"/>
              </w:rPr>
            </w:pPr>
            <w:r w:rsidRPr="00F40C43">
              <w:rPr>
                <w:rFonts w:ascii="Times New Roman" w:eastAsia="標楷體" w:hAnsi="Times New Roman" w:hint="eastAsia"/>
              </w:rPr>
              <w:t>四、說明：教師說明藍色公路</w:t>
            </w:r>
            <w:r w:rsidR="004B03E4" w:rsidRPr="00F40C43">
              <w:rPr>
                <w:rFonts w:ascii="Times New Roman" w:eastAsia="標楷體" w:hAnsi="Times New Roman" w:hint="eastAsia"/>
              </w:rPr>
              <w:t>、</w:t>
            </w:r>
            <w:proofErr w:type="gramStart"/>
            <w:r w:rsidRPr="00F40C43">
              <w:rPr>
                <w:rFonts w:ascii="Times New Roman" w:eastAsia="標楷體" w:hAnsi="Times New Roman" w:hint="eastAsia"/>
              </w:rPr>
              <w:t>新春</w:t>
            </w:r>
            <w:r w:rsidR="004B03E4" w:rsidRPr="00F40C43">
              <w:rPr>
                <w:rFonts w:ascii="Times New Roman" w:eastAsia="標楷體" w:hAnsi="Times New Roman" w:hint="eastAsia"/>
              </w:rPr>
              <w:t>芳茶</w:t>
            </w:r>
            <w:proofErr w:type="gramEnd"/>
            <w:r w:rsidR="004B03E4" w:rsidRPr="00F40C43">
              <w:rPr>
                <w:rFonts w:ascii="Times New Roman" w:eastAsia="標楷體" w:hAnsi="Times New Roman" w:hint="eastAsia"/>
              </w:rPr>
              <w:t>行及臺灣烏龍茶的各項製作工序</w:t>
            </w:r>
            <w:r w:rsidRPr="00F40C43">
              <w:rPr>
                <w:rFonts w:ascii="Times New Roman" w:eastAsia="標楷體" w:hAnsi="Times New Roman" w:hint="eastAsia"/>
              </w:rPr>
              <w:t>。</w:t>
            </w:r>
          </w:p>
          <w:p w:rsidR="0060498F" w:rsidRPr="00F40C43" w:rsidRDefault="0060498F" w:rsidP="0060498F">
            <w:pPr>
              <w:rPr>
                <w:rFonts w:ascii="Times New Roman" w:eastAsia="標楷體" w:hAnsi="Times New Roman"/>
              </w:rPr>
            </w:pPr>
            <w:r w:rsidRPr="00F40C43">
              <w:rPr>
                <w:rFonts w:ascii="Times New Roman" w:eastAsia="標楷體" w:hAnsi="Times New Roman" w:hint="eastAsia"/>
              </w:rPr>
              <w:t>五、分組討論：請學生討論以下的題目。</w:t>
            </w:r>
          </w:p>
          <w:p w:rsidR="0060498F" w:rsidRPr="00F40C43" w:rsidRDefault="0060498F" w:rsidP="0060498F">
            <w:pPr>
              <w:ind w:leftChars="100" w:left="480" w:hangingChars="100" w:hanging="240"/>
              <w:rPr>
                <w:rFonts w:ascii="Times New Roman" w:eastAsia="標楷體" w:hAnsi="Times New Roman"/>
              </w:rPr>
            </w:pPr>
            <w:r w:rsidRPr="00F40C43">
              <w:rPr>
                <w:rFonts w:ascii="Times New Roman" w:eastAsia="標楷體" w:hAnsi="Times New Roman" w:hint="eastAsia"/>
              </w:rPr>
              <w:t>1.</w:t>
            </w:r>
            <w:r w:rsidR="004B03E4" w:rsidRPr="00F40C43">
              <w:rPr>
                <w:rFonts w:ascii="Times New Roman" w:eastAsia="標楷體" w:hAnsi="Times New Roman" w:hint="eastAsia"/>
              </w:rPr>
              <w:t>臺灣烏龍茶製程的</w:t>
            </w:r>
            <w:r w:rsidR="00601CB8">
              <w:rPr>
                <w:rFonts w:ascii="Times New Roman" w:eastAsia="標楷體" w:hAnsi="Times New Roman" w:hint="eastAsia"/>
              </w:rPr>
              <w:t>過程有哪些？</w:t>
            </w:r>
          </w:p>
          <w:p w:rsidR="0060498F" w:rsidRPr="00F40C43" w:rsidRDefault="0060498F" w:rsidP="004B03E4">
            <w:pPr>
              <w:ind w:leftChars="100" w:left="480" w:hangingChars="100" w:hanging="240"/>
              <w:rPr>
                <w:rFonts w:ascii="Times New Roman" w:eastAsia="標楷體" w:hAnsi="Times New Roman"/>
              </w:rPr>
            </w:pPr>
            <w:r w:rsidRPr="00F40C43">
              <w:rPr>
                <w:rFonts w:ascii="Times New Roman" w:eastAsia="標楷體" w:hAnsi="Times New Roman" w:hint="eastAsia"/>
              </w:rPr>
              <w:t>2.</w:t>
            </w:r>
            <w:r w:rsidR="004B03E4" w:rsidRPr="00F40C43">
              <w:rPr>
                <w:rFonts w:ascii="Times New Roman" w:eastAsia="標楷體" w:hAnsi="Times New Roman" w:hint="eastAsia"/>
                <w:szCs w:val="24"/>
              </w:rPr>
              <w:t>茶葉如何從產地銷往世界各地</w:t>
            </w:r>
            <w:r w:rsidR="00601CB8">
              <w:rPr>
                <w:rFonts w:ascii="Times New Roman" w:eastAsia="標楷體" w:hAnsi="Times New Roman" w:hint="eastAsia"/>
                <w:szCs w:val="24"/>
              </w:rPr>
              <w:t>？</w:t>
            </w:r>
            <w:proofErr w:type="gramStart"/>
            <w:r w:rsidR="004B03E4" w:rsidRPr="00F40C43">
              <w:rPr>
                <w:rFonts w:ascii="Times New Roman" w:eastAsia="標楷體" w:hAnsi="Times New Roman" w:hint="eastAsia"/>
              </w:rPr>
              <w:t>（</w:t>
            </w:r>
            <w:proofErr w:type="gramEnd"/>
            <w:r w:rsidR="004B03E4" w:rsidRPr="00F40C43">
              <w:rPr>
                <w:rFonts w:ascii="Times New Roman" w:eastAsia="標楷體" w:hAnsi="Times New Roman" w:hint="eastAsia"/>
              </w:rPr>
              <w:t>可配合</w:t>
            </w:r>
            <w:r w:rsidR="004B03E4" w:rsidRPr="00F40C43">
              <w:rPr>
                <w:rFonts w:ascii="Times New Roman" w:eastAsia="標楷體" w:hAnsi="Times New Roman" w:hint="eastAsia"/>
                <w:szCs w:val="24"/>
              </w:rPr>
              <w:t>配合淡水河中下游衛星圖像</w:t>
            </w:r>
            <w:proofErr w:type="gramStart"/>
            <w:r w:rsidR="004B03E4" w:rsidRPr="00F40C43">
              <w:rPr>
                <w:rFonts w:ascii="Times New Roman" w:eastAsia="標楷體" w:hAnsi="Times New Roman" w:hint="eastAsia"/>
              </w:rPr>
              <w:t>（</w:t>
            </w:r>
            <w:proofErr w:type="gramEnd"/>
            <w:r w:rsidR="004B03E4" w:rsidRPr="00F40C43">
              <w:rPr>
                <w:rFonts w:ascii="Times New Roman" w:eastAsia="標楷體" w:hAnsi="Times New Roman" w:hint="eastAsia"/>
              </w:rPr>
              <w:t>Google Earth</w:t>
            </w:r>
            <w:proofErr w:type="gramStart"/>
            <w:r w:rsidR="004B03E4" w:rsidRPr="00F40C43">
              <w:rPr>
                <w:rFonts w:ascii="Times New Roman" w:eastAsia="標楷體" w:hAnsi="Times New Roman" w:hint="eastAsia"/>
              </w:rPr>
              <w:t>）</w:t>
            </w:r>
            <w:proofErr w:type="gramEnd"/>
            <w:r w:rsidR="004B03E4" w:rsidRPr="00F40C43">
              <w:rPr>
                <w:rFonts w:ascii="Times New Roman" w:eastAsia="標楷體" w:hAnsi="Times New Roman" w:hint="eastAsia"/>
              </w:rPr>
              <w:t>進行討論</w:t>
            </w:r>
            <w:proofErr w:type="gramStart"/>
            <w:r w:rsidR="004B03E4" w:rsidRPr="00F40C43">
              <w:rPr>
                <w:rFonts w:ascii="Times New Roman" w:eastAsia="標楷體" w:hAnsi="Times New Roman" w:hint="eastAsia"/>
              </w:rPr>
              <w:t>）</w:t>
            </w:r>
            <w:proofErr w:type="gramEnd"/>
          </w:p>
          <w:p w:rsidR="0060498F" w:rsidRPr="00F40C43" w:rsidRDefault="0060498F" w:rsidP="004B03E4">
            <w:pPr>
              <w:ind w:left="1440" w:hangingChars="600" w:hanging="1440"/>
              <w:rPr>
                <w:rFonts w:ascii="Times New Roman" w:eastAsia="標楷體" w:hAnsi="Times New Roman"/>
                <w:b/>
                <w:szCs w:val="24"/>
              </w:rPr>
            </w:pPr>
            <w:r w:rsidRPr="00F40C43">
              <w:rPr>
                <w:rFonts w:ascii="Times New Roman" w:eastAsia="標楷體" w:hAnsi="Times New Roman" w:hint="eastAsia"/>
              </w:rPr>
              <w:t>六、統整：</w:t>
            </w:r>
          </w:p>
          <w:p w:rsidR="00775BDC" w:rsidRPr="00F40C43" w:rsidRDefault="004B03E4" w:rsidP="004B03E4">
            <w:pPr>
              <w:ind w:leftChars="100" w:left="240" w:firstLineChars="200" w:firstLine="480"/>
              <w:rPr>
                <w:rFonts w:ascii="Times New Roman" w:eastAsia="標楷體" w:hAnsi="Times New Roman"/>
                <w:b/>
                <w:szCs w:val="24"/>
              </w:rPr>
            </w:pPr>
            <w:r w:rsidRPr="00F40C43">
              <w:rPr>
                <w:rFonts w:ascii="Times New Roman" w:eastAsia="標楷體" w:hAnsi="Times New Roman" w:hint="eastAsia"/>
                <w:szCs w:val="24"/>
              </w:rPr>
              <w:t>教師歸納學生發表內容，讓學生瞭解臺灣烏龍茶的製作過程及臺灣茶葉從生產、製作到外銷的路線（或歷程）。</w:t>
            </w:r>
          </w:p>
        </w:tc>
        <w:tc>
          <w:tcPr>
            <w:tcW w:w="850" w:type="dxa"/>
          </w:tcPr>
          <w:p w:rsidR="00775BDC" w:rsidRPr="00F40C43" w:rsidRDefault="00775BDC" w:rsidP="005B4FA2">
            <w:pPr>
              <w:jc w:val="center"/>
              <w:rPr>
                <w:rFonts w:ascii="Times New Roman" w:eastAsia="標楷體" w:hAnsi="Times New Roman"/>
                <w:szCs w:val="24"/>
              </w:rPr>
            </w:pPr>
          </w:p>
          <w:p w:rsidR="00775BDC" w:rsidRPr="00F40C43" w:rsidRDefault="00775BDC" w:rsidP="005B4FA2">
            <w:pPr>
              <w:jc w:val="center"/>
              <w:rPr>
                <w:rFonts w:ascii="Times New Roman" w:eastAsia="標楷體" w:hAnsi="Times New Roman"/>
                <w:szCs w:val="24"/>
              </w:rPr>
            </w:pPr>
            <w:r w:rsidRPr="00F40C43">
              <w:rPr>
                <w:rFonts w:ascii="Times New Roman" w:eastAsia="標楷體" w:hAnsi="Times New Roman" w:hint="eastAsia"/>
                <w:szCs w:val="24"/>
              </w:rPr>
              <w:t>5</w:t>
            </w:r>
            <w:r w:rsidRPr="00F40C43">
              <w:rPr>
                <w:rFonts w:ascii="Times New Roman" w:eastAsia="標楷體" w:hAnsi="Times New Roman" w:hint="eastAsia"/>
                <w:szCs w:val="24"/>
              </w:rPr>
              <w:t>分</w:t>
            </w:r>
          </w:p>
          <w:p w:rsidR="00775BDC" w:rsidRPr="00F40C43" w:rsidRDefault="00775BDC" w:rsidP="005B4FA2">
            <w:pPr>
              <w:jc w:val="center"/>
              <w:rPr>
                <w:rFonts w:ascii="Times New Roman" w:eastAsia="標楷體" w:hAnsi="Times New Roman"/>
                <w:szCs w:val="24"/>
              </w:rPr>
            </w:pPr>
          </w:p>
          <w:p w:rsidR="00775BDC" w:rsidRPr="00F40C43" w:rsidRDefault="00775BDC" w:rsidP="005B4FA2">
            <w:pPr>
              <w:jc w:val="center"/>
              <w:rPr>
                <w:rFonts w:ascii="Times New Roman" w:eastAsia="標楷體" w:hAnsi="Times New Roman"/>
                <w:szCs w:val="24"/>
              </w:rPr>
            </w:pPr>
          </w:p>
          <w:p w:rsidR="00A12E32" w:rsidRPr="00F40C43" w:rsidRDefault="00A12E32" w:rsidP="005B4FA2">
            <w:pPr>
              <w:jc w:val="center"/>
              <w:rPr>
                <w:rFonts w:ascii="Times New Roman" w:eastAsia="標楷體" w:hAnsi="Times New Roman"/>
                <w:szCs w:val="24"/>
              </w:rPr>
            </w:pPr>
          </w:p>
          <w:p w:rsidR="00775BDC" w:rsidRPr="00F40C43" w:rsidRDefault="004B03E4" w:rsidP="005B4FA2">
            <w:pPr>
              <w:jc w:val="center"/>
              <w:rPr>
                <w:rFonts w:ascii="Times New Roman" w:eastAsia="標楷體" w:hAnsi="Times New Roman"/>
                <w:szCs w:val="24"/>
              </w:rPr>
            </w:pPr>
            <w:r w:rsidRPr="00F40C43">
              <w:rPr>
                <w:rFonts w:ascii="Times New Roman" w:eastAsia="標楷體" w:hAnsi="Times New Roman" w:hint="eastAsia"/>
                <w:szCs w:val="24"/>
              </w:rPr>
              <w:t>30</w:t>
            </w:r>
            <w:r w:rsidR="00775BDC" w:rsidRPr="00F40C43">
              <w:rPr>
                <w:rFonts w:ascii="Times New Roman" w:eastAsia="標楷體" w:hAnsi="Times New Roman" w:hint="eastAsia"/>
                <w:szCs w:val="24"/>
              </w:rPr>
              <w:t>分</w:t>
            </w:r>
          </w:p>
          <w:p w:rsidR="00775BDC" w:rsidRPr="00F40C43" w:rsidRDefault="00775BDC" w:rsidP="005B4FA2">
            <w:pPr>
              <w:jc w:val="center"/>
              <w:rPr>
                <w:rFonts w:ascii="Times New Roman" w:eastAsia="標楷體" w:hAnsi="Times New Roman"/>
                <w:szCs w:val="24"/>
              </w:rPr>
            </w:pPr>
          </w:p>
          <w:p w:rsidR="00171571" w:rsidRPr="00F40C43" w:rsidRDefault="00171571" w:rsidP="005B4FA2">
            <w:pPr>
              <w:jc w:val="center"/>
              <w:rPr>
                <w:rFonts w:ascii="Times New Roman" w:eastAsia="標楷體" w:hAnsi="Times New Roman"/>
                <w:szCs w:val="24"/>
              </w:rPr>
            </w:pPr>
          </w:p>
          <w:p w:rsidR="004B03E4" w:rsidRPr="00F40C43" w:rsidRDefault="004B03E4" w:rsidP="005B4FA2">
            <w:pPr>
              <w:jc w:val="center"/>
              <w:rPr>
                <w:rFonts w:ascii="Times New Roman" w:eastAsia="標楷體" w:hAnsi="Times New Roman"/>
                <w:szCs w:val="24"/>
              </w:rPr>
            </w:pPr>
          </w:p>
          <w:p w:rsidR="004B03E4" w:rsidRPr="00F40C43" w:rsidRDefault="004B03E4" w:rsidP="005B4FA2">
            <w:pPr>
              <w:jc w:val="center"/>
              <w:rPr>
                <w:rFonts w:ascii="Times New Roman" w:eastAsia="標楷體" w:hAnsi="Times New Roman"/>
                <w:szCs w:val="24"/>
              </w:rPr>
            </w:pPr>
          </w:p>
          <w:p w:rsidR="004B03E4" w:rsidRPr="00F40C43" w:rsidRDefault="004B03E4" w:rsidP="005B4FA2">
            <w:pPr>
              <w:jc w:val="center"/>
              <w:rPr>
                <w:rFonts w:ascii="Times New Roman" w:eastAsia="標楷體" w:hAnsi="Times New Roman"/>
                <w:szCs w:val="24"/>
              </w:rPr>
            </w:pPr>
          </w:p>
          <w:p w:rsidR="004B03E4" w:rsidRPr="00F40C43" w:rsidRDefault="004B03E4" w:rsidP="005B4FA2">
            <w:pPr>
              <w:jc w:val="center"/>
              <w:rPr>
                <w:rFonts w:ascii="Times New Roman" w:eastAsia="標楷體" w:hAnsi="Times New Roman"/>
                <w:szCs w:val="24"/>
              </w:rPr>
            </w:pPr>
          </w:p>
          <w:p w:rsidR="004B03E4" w:rsidRPr="00F40C43" w:rsidRDefault="004B03E4" w:rsidP="005B4FA2">
            <w:pPr>
              <w:jc w:val="center"/>
              <w:rPr>
                <w:rFonts w:ascii="Times New Roman" w:eastAsia="標楷體" w:hAnsi="Times New Roman"/>
                <w:szCs w:val="24"/>
              </w:rPr>
            </w:pPr>
          </w:p>
          <w:p w:rsidR="004B03E4" w:rsidRPr="00F40C43" w:rsidRDefault="004B03E4" w:rsidP="005B4FA2">
            <w:pPr>
              <w:jc w:val="center"/>
              <w:rPr>
                <w:rFonts w:ascii="Times New Roman" w:eastAsia="標楷體" w:hAnsi="Times New Roman"/>
                <w:szCs w:val="24"/>
              </w:rPr>
            </w:pPr>
          </w:p>
          <w:p w:rsidR="004B03E4" w:rsidRPr="00F40C43" w:rsidRDefault="004B03E4" w:rsidP="005B4FA2">
            <w:pPr>
              <w:jc w:val="center"/>
              <w:rPr>
                <w:rFonts w:ascii="Times New Roman" w:eastAsia="標楷體" w:hAnsi="Times New Roman"/>
                <w:szCs w:val="24"/>
              </w:rPr>
            </w:pPr>
          </w:p>
          <w:p w:rsidR="00171571" w:rsidRPr="00F40C43" w:rsidRDefault="00171571" w:rsidP="005B4FA2">
            <w:pPr>
              <w:jc w:val="center"/>
              <w:rPr>
                <w:rFonts w:ascii="Times New Roman" w:eastAsia="標楷體" w:hAnsi="Times New Roman"/>
                <w:szCs w:val="24"/>
              </w:rPr>
            </w:pPr>
          </w:p>
          <w:p w:rsidR="00171571" w:rsidRPr="00F40C43" w:rsidRDefault="00171571" w:rsidP="005B4FA2">
            <w:pPr>
              <w:jc w:val="center"/>
              <w:rPr>
                <w:rFonts w:ascii="Times New Roman" w:eastAsia="標楷體" w:hAnsi="Times New Roman"/>
                <w:szCs w:val="24"/>
              </w:rPr>
            </w:pPr>
            <w:r w:rsidRPr="00F40C43">
              <w:rPr>
                <w:rFonts w:ascii="Times New Roman" w:eastAsia="標楷體" w:hAnsi="Times New Roman" w:hint="eastAsia"/>
                <w:szCs w:val="24"/>
              </w:rPr>
              <w:t>5</w:t>
            </w:r>
            <w:r w:rsidRPr="00F40C43">
              <w:rPr>
                <w:rFonts w:ascii="Times New Roman" w:eastAsia="標楷體" w:hAnsi="Times New Roman" w:hint="eastAsia"/>
                <w:szCs w:val="24"/>
              </w:rPr>
              <w:t>分</w:t>
            </w:r>
          </w:p>
        </w:tc>
        <w:tc>
          <w:tcPr>
            <w:tcW w:w="993" w:type="dxa"/>
          </w:tcPr>
          <w:p w:rsidR="00775BDC" w:rsidRPr="00F40C43" w:rsidRDefault="00775BDC" w:rsidP="00226FF6">
            <w:pPr>
              <w:widowControl/>
              <w:rPr>
                <w:rFonts w:ascii="Times New Roman" w:eastAsia="標楷體" w:hAnsi="Times New Roman"/>
                <w:szCs w:val="24"/>
              </w:rPr>
            </w:pPr>
          </w:p>
          <w:p w:rsidR="00226FF6" w:rsidRPr="00F40C43" w:rsidRDefault="00775BDC" w:rsidP="00226FF6">
            <w:pPr>
              <w:jc w:val="center"/>
              <w:rPr>
                <w:rFonts w:ascii="Times New Roman" w:eastAsia="標楷體" w:hAnsi="Times New Roman"/>
                <w:szCs w:val="24"/>
              </w:rPr>
            </w:pPr>
            <w:r w:rsidRPr="00F40C43">
              <w:rPr>
                <w:rFonts w:ascii="Times New Roman" w:eastAsia="標楷體" w:hAnsi="Times New Roman" w:hint="eastAsia"/>
                <w:szCs w:val="24"/>
              </w:rPr>
              <w:t>口頭</w:t>
            </w:r>
          </w:p>
          <w:p w:rsidR="00226FF6" w:rsidRPr="00F40C43" w:rsidRDefault="00775BDC" w:rsidP="00226FF6">
            <w:pPr>
              <w:jc w:val="center"/>
              <w:rPr>
                <w:rFonts w:ascii="Times New Roman" w:eastAsia="標楷體" w:hAnsi="Times New Roman"/>
                <w:szCs w:val="24"/>
              </w:rPr>
            </w:pPr>
            <w:r w:rsidRPr="00F40C43">
              <w:rPr>
                <w:rFonts w:ascii="Times New Roman" w:eastAsia="標楷體" w:hAnsi="Times New Roman" w:hint="eastAsia"/>
                <w:szCs w:val="24"/>
              </w:rPr>
              <w:t>評量</w:t>
            </w:r>
          </w:p>
          <w:p w:rsidR="00226FF6" w:rsidRPr="00F40C43" w:rsidRDefault="00775BDC" w:rsidP="00226FF6">
            <w:pPr>
              <w:jc w:val="center"/>
              <w:rPr>
                <w:rFonts w:ascii="Times New Roman" w:eastAsia="標楷體" w:hAnsi="Times New Roman"/>
                <w:szCs w:val="24"/>
              </w:rPr>
            </w:pPr>
            <w:r w:rsidRPr="00F40C43">
              <w:rPr>
                <w:rFonts w:ascii="Times New Roman" w:eastAsia="標楷體" w:hAnsi="Times New Roman" w:hint="eastAsia"/>
                <w:szCs w:val="24"/>
              </w:rPr>
              <w:t>態度</w:t>
            </w:r>
          </w:p>
          <w:p w:rsidR="00775BDC" w:rsidRPr="00F40C43" w:rsidRDefault="00775BDC" w:rsidP="00226FF6">
            <w:pPr>
              <w:jc w:val="center"/>
              <w:rPr>
                <w:rFonts w:ascii="Times New Roman" w:eastAsia="標楷體" w:hAnsi="Times New Roman"/>
                <w:szCs w:val="24"/>
              </w:rPr>
            </w:pPr>
            <w:r w:rsidRPr="00F40C43">
              <w:rPr>
                <w:rFonts w:ascii="Times New Roman" w:eastAsia="標楷體" w:hAnsi="Times New Roman" w:hint="eastAsia"/>
                <w:szCs w:val="24"/>
              </w:rPr>
              <w:t>評量</w:t>
            </w:r>
          </w:p>
        </w:tc>
      </w:tr>
      <w:tr w:rsidR="00F40C43" w:rsidRPr="00F40C43" w:rsidTr="00775BDC">
        <w:trPr>
          <w:trHeight w:val="1100"/>
        </w:trPr>
        <w:tc>
          <w:tcPr>
            <w:tcW w:w="1205" w:type="dxa"/>
            <w:gridSpan w:val="2"/>
          </w:tcPr>
          <w:p w:rsidR="00775BDC" w:rsidRPr="00F40C43" w:rsidRDefault="00226FF6" w:rsidP="005B4FA2">
            <w:pPr>
              <w:jc w:val="center"/>
              <w:rPr>
                <w:rFonts w:ascii="Times New Roman" w:eastAsia="標楷體" w:hAnsi="Times New Roman"/>
                <w:szCs w:val="24"/>
              </w:rPr>
            </w:pPr>
            <w:r w:rsidRPr="00F40C43">
              <w:rPr>
                <w:rFonts w:ascii="Times New Roman" w:eastAsia="標楷體" w:hAnsi="Times New Roman" w:hint="eastAsia"/>
                <w:szCs w:val="24"/>
              </w:rPr>
              <w:lastRenderedPageBreak/>
              <w:t>3</w:t>
            </w:r>
            <w:r w:rsidRPr="00F40C43">
              <w:rPr>
                <w:rFonts w:ascii="Times New Roman" w:eastAsia="標楷體" w:hAnsi="Times New Roman" w:hint="eastAsia"/>
                <w:szCs w:val="24"/>
              </w:rPr>
              <w:t>、</w:t>
            </w:r>
            <w:r w:rsidRPr="00F40C43">
              <w:rPr>
                <w:rFonts w:ascii="Times New Roman" w:eastAsia="標楷體" w:hAnsi="Times New Roman" w:hint="eastAsia"/>
                <w:szCs w:val="24"/>
              </w:rPr>
              <w:t>4</w:t>
            </w:r>
            <w:r w:rsidRPr="00F40C43">
              <w:rPr>
                <w:rFonts w:ascii="Times New Roman" w:eastAsia="標楷體" w:hAnsi="Times New Roman" w:hint="eastAsia"/>
                <w:szCs w:val="24"/>
              </w:rPr>
              <w:t>、</w:t>
            </w:r>
            <w:r w:rsidRPr="00F40C43">
              <w:rPr>
                <w:rFonts w:ascii="Times New Roman" w:eastAsia="標楷體" w:hAnsi="Times New Roman" w:hint="eastAsia"/>
                <w:szCs w:val="24"/>
              </w:rPr>
              <w:t>6</w:t>
            </w:r>
          </w:p>
        </w:tc>
        <w:tc>
          <w:tcPr>
            <w:tcW w:w="5424" w:type="dxa"/>
            <w:gridSpan w:val="5"/>
          </w:tcPr>
          <w:p w:rsidR="00775BDC" w:rsidRPr="00F40C43" w:rsidRDefault="00775BDC" w:rsidP="005C2D9E">
            <w:pPr>
              <w:rPr>
                <w:rFonts w:ascii="Times New Roman" w:eastAsia="標楷體" w:hAnsi="Times New Roman"/>
                <w:b/>
                <w:szCs w:val="24"/>
              </w:rPr>
            </w:pPr>
            <w:r w:rsidRPr="00F40C43">
              <w:rPr>
                <w:rFonts w:ascii="Times New Roman" w:eastAsia="標楷體" w:hAnsi="Times New Roman" w:hint="eastAsia"/>
                <w:b/>
                <w:szCs w:val="24"/>
              </w:rPr>
              <w:t>第二節　臺灣烏龍茶</w:t>
            </w:r>
          </w:p>
          <w:p w:rsidR="0060498F" w:rsidRPr="00F40C43" w:rsidRDefault="0060498F" w:rsidP="004B03E4">
            <w:pPr>
              <w:ind w:left="480" w:hangingChars="200" w:hanging="480"/>
              <w:rPr>
                <w:rFonts w:ascii="Times New Roman" w:eastAsia="標楷體" w:hAnsi="Times New Roman"/>
              </w:rPr>
            </w:pPr>
            <w:r w:rsidRPr="00F40C43">
              <w:rPr>
                <w:rFonts w:ascii="Times New Roman" w:eastAsia="標楷體" w:hAnsi="Times New Roman" w:hint="eastAsia"/>
              </w:rPr>
              <w:t>一、問答：</w:t>
            </w:r>
            <w:r w:rsidR="004B03E4" w:rsidRPr="00F40C43">
              <w:rPr>
                <w:rFonts w:ascii="Times New Roman" w:eastAsia="標楷體" w:hAnsi="Times New Roman" w:hint="eastAsia"/>
                <w:szCs w:val="24"/>
              </w:rPr>
              <w:t>你知道是誰把臺灣茶葉銷售到世界各地，讓臺灣烏龍茶揚名國際的？</w:t>
            </w:r>
          </w:p>
          <w:p w:rsidR="0060498F" w:rsidRPr="00F40C43" w:rsidRDefault="0060498F" w:rsidP="0060498F">
            <w:pPr>
              <w:rPr>
                <w:rFonts w:ascii="Times New Roman" w:eastAsia="標楷體" w:hAnsi="Times New Roman"/>
              </w:rPr>
            </w:pPr>
            <w:r w:rsidRPr="00F40C43">
              <w:rPr>
                <w:rFonts w:ascii="Times New Roman" w:eastAsia="標楷體" w:hAnsi="Times New Roman" w:hint="eastAsia"/>
              </w:rPr>
              <w:t>二、閱讀：學生閱讀文本內容（</w:t>
            </w:r>
            <w:r w:rsidR="004B03E4" w:rsidRPr="00F40C43">
              <w:rPr>
                <w:rFonts w:ascii="Times New Roman" w:eastAsia="標楷體" w:hAnsi="Times New Roman" w:hint="eastAsia"/>
                <w:szCs w:val="24"/>
              </w:rPr>
              <w:t>P8-9</w:t>
            </w:r>
            <w:r w:rsidRPr="00F40C43">
              <w:rPr>
                <w:rFonts w:ascii="Times New Roman" w:eastAsia="標楷體" w:hAnsi="Times New Roman" w:hint="eastAsia"/>
              </w:rPr>
              <w:t>）。</w:t>
            </w:r>
          </w:p>
          <w:p w:rsidR="004B03E4" w:rsidRPr="00F40C43" w:rsidRDefault="004B03E4" w:rsidP="004B03E4">
            <w:pPr>
              <w:ind w:left="1205" w:hangingChars="502" w:hanging="1205"/>
              <w:rPr>
                <w:rFonts w:ascii="Times New Roman" w:eastAsia="標楷體" w:hAnsi="Times New Roman"/>
              </w:rPr>
            </w:pPr>
            <w:r w:rsidRPr="00F40C43">
              <w:rPr>
                <w:rFonts w:ascii="Times New Roman" w:eastAsia="標楷體" w:hAnsi="Times New Roman" w:hint="eastAsia"/>
              </w:rPr>
              <w:t>三、說明：教師</w:t>
            </w:r>
            <w:r w:rsidRPr="00F40C43">
              <w:rPr>
                <w:rFonts w:ascii="Times New Roman" w:eastAsia="標楷體" w:hAnsi="Times New Roman" w:hint="eastAsia"/>
                <w:szCs w:val="24"/>
              </w:rPr>
              <w:t>介紹陶德和李春生的生平及事蹟</w:t>
            </w:r>
            <w:r w:rsidRPr="00F40C43">
              <w:rPr>
                <w:rFonts w:ascii="Times New Roman" w:eastAsia="標楷體" w:hAnsi="Times New Roman" w:hint="eastAsia"/>
              </w:rPr>
              <w:t>。</w:t>
            </w:r>
          </w:p>
          <w:p w:rsidR="0060498F" w:rsidRPr="00F40C43" w:rsidRDefault="004B03E4" w:rsidP="0060498F">
            <w:pPr>
              <w:rPr>
                <w:rFonts w:ascii="Times New Roman" w:eastAsia="標楷體" w:hAnsi="Times New Roman"/>
              </w:rPr>
            </w:pPr>
            <w:r w:rsidRPr="00F40C43">
              <w:rPr>
                <w:rFonts w:ascii="Times New Roman" w:eastAsia="標楷體" w:hAnsi="Times New Roman" w:hint="eastAsia"/>
              </w:rPr>
              <w:t>四</w:t>
            </w:r>
            <w:r w:rsidR="0060498F" w:rsidRPr="00F40C43">
              <w:rPr>
                <w:rFonts w:ascii="Times New Roman" w:eastAsia="標楷體" w:hAnsi="Times New Roman" w:hint="eastAsia"/>
              </w:rPr>
              <w:t>、分組討論：請學生討論以下的題目。</w:t>
            </w:r>
          </w:p>
          <w:p w:rsidR="004B03E4" w:rsidRPr="00F40C43" w:rsidRDefault="0060498F" w:rsidP="004B03E4">
            <w:pPr>
              <w:ind w:leftChars="100" w:left="480" w:hangingChars="100" w:hanging="240"/>
              <w:rPr>
                <w:rFonts w:ascii="Times New Roman" w:eastAsia="標楷體" w:hAnsi="Times New Roman"/>
              </w:rPr>
            </w:pPr>
            <w:r w:rsidRPr="00F40C43">
              <w:rPr>
                <w:rFonts w:ascii="Times New Roman" w:eastAsia="標楷體" w:hAnsi="Times New Roman" w:hint="eastAsia"/>
              </w:rPr>
              <w:t>1.</w:t>
            </w:r>
            <w:r w:rsidR="004B03E4" w:rsidRPr="00F40C43">
              <w:rPr>
                <w:rFonts w:ascii="Times New Roman" w:eastAsia="標楷體" w:hAnsi="Times New Roman" w:hint="eastAsia"/>
              </w:rPr>
              <w:t>誰是臺灣烏龍茶之父？</w:t>
            </w:r>
          </w:p>
          <w:p w:rsidR="004B03E4" w:rsidRPr="00F40C43" w:rsidRDefault="004B03E4" w:rsidP="004B03E4">
            <w:pPr>
              <w:ind w:leftChars="100" w:left="480" w:hangingChars="100" w:hanging="240"/>
              <w:rPr>
                <w:rFonts w:ascii="Times New Roman" w:eastAsia="標楷體" w:hAnsi="Times New Roman"/>
              </w:rPr>
            </w:pPr>
            <w:r w:rsidRPr="00F40C43">
              <w:rPr>
                <w:rFonts w:ascii="Times New Roman" w:eastAsia="標楷體" w:hAnsi="Times New Roman" w:hint="eastAsia"/>
              </w:rPr>
              <w:t>2.</w:t>
            </w:r>
            <w:r w:rsidRPr="00F40C43">
              <w:rPr>
                <w:rFonts w:ascii="Times New Roman" w:eastAsia="標楷體" w:hAnsi="Times New Roman" w:hint="eastAsia"/>
              </w:rPr>
              <w:t>陶德和李春生做了哪些事才提升了臺灣茶葉的品質？</w:t>
            </w:r>
          </w:p>
          <w:p w:rsidR="0060498F" w:rsidRPr="00F40C43" w:rsidRDefault="004B03E4" w:rsidP="004B03E4">
            <w:pPr>
              <w:ind w:leftChars="100" w:left="480" w:hangingChars="100" w:hanging="240"/>
              <w:rPr>
                <w:rFonts w:ascii="Times New Roman" w:eastAsia="標楷體" w:hAnsi="Times New Roman"/>
              </w:rPr>
            </w:pPr>
            <w:r w:rsidRPr="00F40C43">
              <w:rPr>
                <w:rFonts w:ascii="Times New Roman" w:eastAsia="標楷體" w:hAnsi="Times New Roman" w:hint="eastAsia"/>
              </w:rPr>
              <w:t>3.</w:t>
            </w:r>
            <w:r w:rsidRPr="00F40C43">
              <w:rPr>
                <w:rFonts w:ascii="Times New Roman" w:eastAsia="標楷體" w:hAnsi="Times New Roman" w:hint="eastAsia"/>
              </w:rPr>
              <w:t>他們為什麼被稱為臺灣烏龍茶之父？</w:t>
            </w:r>
          </w:p>
          <w:p w:rsidR="004B03E4" w:rsidRPr="00F40C43" w:rsidRDefault="004B03E4" w:rsidP="004B03E4">
            <w:pPr>
              <w:ind w:left="480" w:hangingChars="200" w:hanging="480"/>
              <w:rPr>
                <w:rFonts w:ascii="Times New Roman" w:eastAsia="標楷體" w:hAnsi="Times New Roman"/>
              </w:rPr>
            </w:pPr>
            <w:r w:rsidRPr="00F40C43">
              <w:rPr>
                <w:rFonts w:ascii="Times New Roman" w:eastAsia="標楷體" w:hAnsi="Times New Roman" w:hint="eastAsia"/>
              </w:rPr>
              <w:t>五、</w:t>
            </w:r>
            <w:r w:rsidR="00601CB8">
              <w:rPr>
                <w:rFonts w:ascii="Times New Roman" w:eastAsia="標楷體" w:hAnsi="Times New Roman" w:hint="eastAsia"/>
              </w:rPr>
              <w:t>讀圖：</w:t>
            </w:r>
            <w:r w:rsidRPr="00F40C43">
              <w:rPr>
                <w:rFonts w:ascii="Times New Roman" w:eastAsia="標楷體" w:hAnsi="Times New Roman" w:hint="eastAsia"/>
              </w:rPr>
              <w:t>教師揭示世界地圖，請學生猜一猜，並在地圖上指出當時臺灣茶葉是銷往哪些地方？</w:t>
            </w:r>
          </w:p>
          <w:p w:rsidR="0060498F" w:rsidRPr="00F40C43" w:rsidRDefault="004B03E4" w:rsidP="0060498F">
            <w:pPr>
              <w:ind w:left="1440" w:hangingChars="600" w:hanging="1440"/>
              <w:rPr>
                <w:rFonts w:ascii="Times New Roman" w:eastAsia="標楷體" w:hAnsi="Times New Roman"/>
              </w:rPr>
            </w:pPr>
            <w:r w:rsidRPr="00F40C43">
              <w:rPr>
                <w:rFonts w:ascii="Times New Roman" w:eastAsia="標楷體" w:hAnsi="Times New Roman" w:hint="eastAsia"/>
              </w:rPr>
              <w:t>六</w:t>
            </w:r>
            <w:r w:rsidR="0060498F" w:rsidRPr="00F40C43">
              <w:rPr>
                <w:rFonts w:ascii="Times New Roman" w:eastAsia="標楷體" w:hAnsi="Times New Roman" w:hint="eastAsia"/>
              </w:rPr>
              <w:t>、閱讀：學生閱讀文本內容（</w:t>
            </w:r>
            <w:r w:rsidR="0060498F" w:rsidRPr="00F40C43">
              <w:rPr>
                <w:rFonts w:ascii="Times New Roman" w:eastAsia="標楷體" w:hAnsi="Times New Roman" w:hint="eastAsia"/>
              </w:rPr>
              <w:t>P</w:t>
            </w:r>
            <w:r w:rsidRPr="00F40C43">
              <w:rPr>
                <w:rFonts w:ascii="Times New Roman" w:eastAsia="標楷體" w:hAnsi="Times New Roman" w:hint="eastAsia"/>
                <w:szCs w:val="24"/>
              </w:rPr>
              <w:t>10-11</w:t>
            </w:r>
            <w:r w:rsidR="0060498F" w:rsidRPr="00F40C43">
              <w:rPr>
                <w:rFonts w:ascii="Times New Roman" w:eastAsia="標楷體" w:hAnsi="Times New Roman" w:hint="eastAsia"/>
              </w:rPr>
              <w:t>）。</w:t>
            </w:r>
          </w:p>
          <w:p w:rsidR="0060498F" w:rsidRPr="00F40C43" w:rsidRDefault="004B03E4" w:rsidP="0060498F">
            <w:pPr>
              <w:ind w:left="1440" w:hangingChars="600" w:hanging="1440"/>
              <w:rPr>
                <w:rFonts w:ascii="Times New Roman" w:eastAsia="標楷體" w:hAnsi="Times New Roman"/>
              </w:rPr>
            </w:pPr>
            <w:r w:rsidRPr="00F40C43">
              <w:rPr>
                <w:rFonts w:ascii="Times New Roman" w:eastAsia="標楷體" w:hAnsi="Times New Roman" w:hint="eastAsia"/>
              </w:rPr>
              <w:t>七</w:t>
            </w:r>
            <w:r w:rsidR="0060498F" w:rsidRPr="00F40C43">
              <w:rPr>
                <w:rFonts w:ascii="Times New Roman" w:eastAsia="標楷體" w:hAnsi="Times New Roman" w:hint="eastAsia"/>
              </w:rPr>
              <w:t>、分組討論：請學生討論以下的題目。</w:t>
            </w:r>
          </w:p>
          <w:p w:rsidR="004B03E4" w:rsidRPr="00F40C43" w:rsidRDefault="004B03E4" w:rsidP="004B03E4">
            <w:pPr>
              <w:ind w:leftChars="100" w:left="480" w:hangingChars="100" w:hanging="240"/>
              <w:rPr>
                <w:rFonts w:ascii="Times New Roman" w:eastAsia="標楷體" w:hAnsi="Times New Roman"/>
              </w:rPr>
            </w:pPr>
            <w:r w:rsidRPr="00F40C43">
              <w:rPr>
                <w:rFonts w:ascii="Times New Roman" w:eastAsia="標楷體" w:hAnsi="Times New Roman" w:hint="eastAsia"/>
              </w:rPr>
              <w:t>1.</w:t>
            </w:r>
            <w:r w:rsidRPr="00F40C43">
              <w:rPr>
                <w:rFonts w:ascii="Times New Roman" w:eastAsia="標楷體" w:hAnsi="Times New Roman" w:hint="eastAsia"/>
              </w:rPr>
              <w:t>為什麼在陶德和李春生到臺灣之前，臺灣茶葉不受重視？</w:t>
            </w:r>
          </w:p>
          <w:p w:rsidR="004B03E4" w:rsidRPr="00F40C43" w:rsidRDefault="004B03E4" w:rsidP="004B03E4">
            <w:pPr>
              <w:ind w:leftChars="100" w:left="480" w:hangingChars="100" w:hanging="240"/>
              <w:rPr>
                <w:rFonts w:ascii="Times New Roman" w:eastAsia="標楷體" w:hAnsi="Times New Roman"/>
              </w:rPr>
            </w:pPr>
            <w:r w:rsidRPr="00F40C43">
              <w:rPr>
                <w:rFonts w:ascii="Times New Roman" w:eastAsia="標楷體" w:hAnsi="Times New Roman" w:hint="eastAsia"/>
              </w:rPr>
              <w:t>2.</w:t>
            </w:r>
            <w:r w:rsidRPr="00F40C43">
              <w:rPr>
                <w:rFonts w:ascii="Times New Roman" w:eastAsia="標楷體" w:hAnsi="Times New Roman" w:hint="eastAsia"/>
              </w:rPr>
              <w:t>臺灣茶葉是從哪一個港口外銷到世界各地的？</w:t>
            </w:r>
          </w:p>
          <w:p w:rsidR="0060498F" w:rsidRPr="00F40C43" w:rsidRDefault="004B03E4" w:rsidP="004B03E4">
            <w:pPr>
              <w:ind w:leftChars="100" w:left="480" w:hangingChars="100" w:hanging="240"/>
              <w:rPr>
                <w:rFonts w:ascii="Times New Roman" w:eastAsia="標楷體" w:hAnsi="Times New Roman"/>
              </w:rPr>
            </w:pPr>
            <w:r w:rsidRPr="00F40C43">
              <w:rPr>
                <w:rFonts w:ascii="Times New Roman" w:eastAsia="標楷體" w:hAnsi="Times New Roman" w:hint="eastAsia"/>
                <w:szCs w:val="24"/>
              </w:rPr>
              <w:t>3.</w:t>
            </w:r>
            <w:r w:rsidRPr="00F40C43">
              <w:rPr>
                <w:rFonts w:ascii="Times New Roman" w:eastAsia="標楷體" w:hAnsi="Times New Roman" w:hint="eastAsia"/>
                <w:szCs w:val="24"/>
              </w:rPr>
              <w:t>臺灣茶葉</w:t>
            </w:r>
            <w:r w:rsidR="00601CB8">
              <w:rPr>
                <w:rFonts w:ascii="Times New Roman" w:eastAsia="標楷體" w:hAnsi="Times New Roman" w:hint="eastAsia"/>
                <w:szCs w:val="24"/>
              </w:rPr>
              <w:t>主要</w:t>
            </w:r>
            <w:r w:rsidRPr="00F40C43">
              <w:rPr>
                <w:rFonts w:ascii="Times New Roman" w:eastAsia="標楷體" w:hAnsi="Times New Roman" w:hint="eastAsia"/>
                <w:szCs w:val="24"/>
              </w:rPr>
              <w:t>銷售到哪些地方？</w:t>
            </w:r>
          </w:p>
          <w:p w:rsidR="0060498F" w:rsidRPr="00F40C43" w:rsidRDefault="0060498F" w:rsidP="004B03E4">
            <w:pPr>
              <w:rPr>
                <w:rFonts w:ascii="Times New Roman" w:eastAsia="標楷體" w:hAnsi="Times New Roman"/>
                <w:b/>
                <w:szCs w:val="24"/>
              </w:rPr>
            </w:pPr>
            <w:r w:rsidRPr="00F40C43">
              <w:rPr>
                <w:rFonts w:ascii="Times New Roman" w:eastAsia="標楷體" w:hAnsi="Times New Roman" w:hint="eastAsia"/>
              </w:rPr>
              <w:t>八、統整：</w:t>
            </w:r>
          </w:p>
          <w:p w:rsidR="00775BDC" w:rsidRPr="00F40C43" w:rsidRDefault="004B03E4" w:rsidP="004B03E4">
            <w:pPr>
              <w:ind w:leftChars="100" w:left="240" w:firstLineChars="200" w:firstLine="480"/>
              <w:rPr>
                <w:rFonts w:ascii="Times New Roman" w:eastAsia="標楷體" w:hAnsi="Times New Roman"/>
                <w:szCs w:val="24"/>
              </w:rPr>
            </w:pPr>
            <w:r w:rsidRPr="00F40C43">
              <w:rPr>
                <w:rFonts w:ascii="Times New Roman" w:eastAsia="標楷體" w:hAnsi="Times New Roman" w:hint="eastAsia"/>
                <w:szCs w:val="24"/>
              </w:rPr>
              <w:t>教師歸納學生發表內容，讓學生瞭解陶德和李春生對臺灣茶葉的貢獻及臺灣茶業的外銷國及運輸路線。</w:t>
            </w:r>
          </w:p>
        </w:tc>
        <w:tc>
          <w:tcPr>
            <w:tcW w:w="850" w:type="dxa"/>
          </w:tcPr>
          <w:p w:rsidR="00226FF6" w:rsidRPr="00F40C43" w:rsidRDefault="00226FF6" w:rsidP="00226FF6">
            <w:pPr>
              <w:jc w:val="center"/>
              <w:rPr>
                <w:rFonts w:ascii="Times New Roman" w:eastAsia="標楷體" w:hAnsi="Times New Roman"/>
                <w:szCs w:val="24"/>
              </w:rPr>
            </w:pPr>
          </w:p>
          <w:p w:rsidR="00226FF6" w:rsidRPr="00F40C43" w:rsidRDefault="00226FF6" w:rsidP="00226FF6">
            <w:pPr>
              <w:jc w:val="center"/>
              <w:rPr>
                <w:rFonts w:ascii="Times New Roman" w:eastAsia="標楷體" w:hAnsi="Times New Roman"/>
                <w:szCs w:val="24"/>
              </w:rPr>
            </w:pPr>
            <w:r w:rsidRPr="00F40C43">
              <w:rPr>
                <w:rFonts w:ascii="Times New Roman" w:eastAsia="標楷體" w:hAnsi="Times New Roman" w:hint="eastAsia"/>
                <w:szCs w:val="24"/>
              </w:rPr>
              <w:t>3</w:t>
            </w:r>
            <w:r w:rsidRPr="00F40C43">
              <w:rPr>
                <w:rFonts w:ascii="Times New Roman" w:eastAsia="標楷體" w:hAnsi="Times New Roman" w:hint="eastAsia"/>
                <w:szCs w:val="24"/>
              </w:rPr>
              <w:t>分</w:t>
            </w:r>
          </w:p>
          <w:p w:rsidR="00226FF6" w:rsidRPr="00F40C43" w:rsidRDefault="00226FF6" w:rsidP="00226FF6">
            <w:pPr>
              <w:jc w:val="center"/>
              <w:rPr>
                <w:rFonts w:ascii="Times New Roman" w:eastAsia="標楷體" w:hAnsi="Times New Roman"/>
                <w:szCs w:val="24"/>
              </w:rPr>
            </w:pPr>
          </w:p>
          <w:p w:rsidR="00226FF6" w:rsidRPr="00F40C43" w:rsidRDefault="00226FF6" w:rsidP="00226FF6">
            <w:pPr>
              <w:jc w:val="center"/>
              <w:rPr>
                <w:rFonts w:ascii="Times New Roman" w:eastAsia="標楷體" w:hAnsi="Times New Roman"/>
                <w:szCs w:val="24"/>
              </w:rPr>
            </w:pPr>
            <w:r w:rsidRPr="00F40C43">
              <w:rPr>
                <w:rFonts w:ascii="Times New Roman" w:eastAsia="標楷體" w:hAnsi="Times New Roman" w:hint="eastAsia"/>
                <w:szCs w:val="24"/>
              </w:rPr>
              <w:t>18</w:t>
            </w:r>
            <w:r w:rsidRPr="00F40C43">
              <w:rPr>
                <w:rFonts w:ascii="Times New Roman" w:eastAsia="標楷體" w:hAnsi="Times New Roman" w:hint="eastAsia"/>
                <w:szCs w:val="24"/>
              </w:rPr>
              <w:t>分</w:t>
            </w:r>
          </w:p>
          <w:p w:rsidR="00226FF6" w:rsidRPr="00F40C43" w:rsidRDefault="00226FF6" w:rsidP="00226FF6">
            <w:pPr>
              <w:jc w:val="center"/>
              <w:rPr>
                <w:rFonts w:ascii="Times New Roman" w:eastAsia="標楷體" w:hAnsi="Times New Roman"/>
                <w:szCs w:val="24"/>
              </w:rPr>
            </w:pPr>
          </w:p>
          <w:p w:rsidR="00226FF6" w:rsidRPr="00F40C43" w:rsidRDefault="00226FF6" w:rsidP="00226FF6">
            <w:pPr>
              <w:jc w:val="center"/>
              <w:rPr>
                <w:rFonts w:ascii="Times New Roman" w:eastAsia="標楷體" w:hAnsi="Times New Roman"/>
                <w:szCs w:val="24"/>
              </w:rPr>
            </w:pPr>
          </w:p>
          <w:p w:rsidR="00226FF6" w:rsidRPr="00F40C43" w:rsidRDefault="00226FF6" w:rsidP="00226FF6">
            <w:pPr>
              <w:jc w:val="center"/>
              <w:rPr>
                <w:rFonts w:ascii="Times New Roman" w:eastAsia="標楷體" w:hAnsi="Times New Roman"/>
                <w:szCs w:val="24"/>
              </w:rPr>
            </w:pPr>
          </w:p>
          <w:p w:rsidR="00226FF6" w:rsidRPr="00F40C43" w:rsidRDefault="00226FF6" w:rsidP="00226FF6">
            <w:pPr>
              <w:jc w:val="center"/>
              <w:rPr>
                <w:rFonts w:ascii="Times New Roman" w:eastAsia="標楷體" w:hAnsi="Times New Roman"/>
                <w:szCs w:val="24"/>
              </w:rPr>
            </w:pPr>
          </w:p>
          <w:p w:rsidR="00226FF6" w:rsidRPr="00F40C43" w:rsidRDefault="00226FF6" w:rsidP="00226FF6">
            <w:pPr>
              <w:jc w:val="center"/>
              <w:rPr>
                <w:rFonts w:ascii="Times New Roman" w:eastAsia="標楷體" w:hAnsi="Times New Roman"/>
                <w:szCs w:val="24"/>
              </w:rPr>
            </w:pPr>
          </w:p>
          <w:p w:rsidR="00226FF6" w:rsidRPr="00F40C43" w:rsidRDefault="00226FF6" w:rsidP="00226FF6">
            <w:pPr>
              <w:jc w:val="center"/>
              <w:rPr>
                <w:rFonts w:ascii="Times New Roman" w:eastAsia="標楷體" w:hAnsi="Times New Roman"/>
                <w:szCs w:val="24"/>
              </w:rPr>
            </w:pPr>
          </w:p>
          <w:p w:rsidR="004B03E4" w:rsidRPr="00F40C43" w:rsidRDefault="004B03E4" w:rsidP="00226FF6">
            <w:pPr>
              <w:jc w:val="center"/>
              <w:rPr>
                <w:rFonts w:ascii="Times New Roman" w:eastAsia="標楷體" w:hAnsi="Times New Roman"/>
                <w:szCs w:val="24"/>
              </w:rPr>
            </w:pPr>
          </w:p>
          <w:p w:rsidR="004B03E4" w:rsidRPr="00F40C43" w:rsidRDefault="004B03E4" w:rsidP="004B03E4">
            <w:pPr>
              <w:jc w:val="center"/>
              <w:rPr>
                <w:rFonts w:ascii="Times New Roman" w:eastAsia="標楷體" w:hAnsi="Times New Roman"/>
                <w:szCs w:val="24"/>
              </w:rPr>
            </w:pPr>
          </w:p>
          <w:p w:rsidR="00226FF6" w:rsidRPr="00F40C43" w:rsidRDefault="00226FF6" w:rsidP="00226FF6">
            <w:pPr>
              <w:jc w:val="center"/>
              <w:rPr>
                <w:rFonts w:ascii="Times New Roman" w:eastAsia="標楷體" w:hAnsi="Times New Roman"/>
                <w:szCs w:val="24"/>
              </w:rPr>
            </w:pPr>
            <w:r w:rsidRPr="00F40C43">
              <w:rPr>
                <w:rFonts w:ascii="Times New Roman" w:eastAsia="標楷體" w:hAnsi="Times New Roman" w:hint="eastAsia"/>
                <w:szCs w:val="24"/>
              </w:rPr>
              <w:t>15</w:t>
            </w:r>
            <w:r w:rsidRPr="00F40C43">
              <w:rPr>
                <w:rFonts w:ascii="Times New Roman" w:eastAsia="標楷體" w:hAnsi="Times New Roman" w:hint="eastAsia"/>
                <w:szCs w:val="24"/>
              </w:rPr>
              <w:t>分</w:t>
            </w:r>
          </w:p>
          <w:p w:rsidR="00226FF6" w:rsidRPr="00F40C43" w:rsidRDefault="00226FF6" w:rsidP="00226FF6">
            <w:pPr>
              <w:jc w:val="center"/>
              <w:rPr>
                <w:rFonts w:ascii="Times New Roman" w:eastAsia="標楷體" w:hAnsi="Times New Roman"/>
                <w:szCs w:val="24"/>
              </w:rPr>
            </w:pPr>
          </w:p>
          <w:p w:rsidR="00226FF6" w:rsidRPr="00F40C43" w:rsidRDefault="00226FF6" w:rsidP="00226FF6">
            <w:pPr>
              <w:jc w:val="center"/>
              <w:rPr>
                <w:rFonts w:ascii="Times New Roman" w:eastAsia="標楷體" w:hAnsi="Times New Roman"/>
                <w:szCs w:val="24"/>
              </w:rPr>
            </w:pPr>
          </w:p>
          <w:p w:rsidR="00226FF6" w:rsidRPr="00F40C43" w:rsidRDefault="00226FF6" w:rsidP="00226FF6">
            <w:pPr>
              <w:jc w:val="center"/>
              <w:rPr>
                <w:rFonts w:ascii="Times New Roman" w:eastAsia="標楷體" w:hAnsi="Times New Roman"/>
                <w:szCs w:val="24"/>
              </w:rPr>
            </w:pPr>
          </w:p>
          <w:p w:rsidR="00226FF6" w:rsidRPr="00F40C43" w:rsidRDefault="00226FF6" w:rsidP="00226FF6">
            <w:pPr>
              <w:jc w:val="center"/>
              <w:rPr>
                <w:rFonts w:ascii="Times New Roman" w:eastAsia="標楷體" w:hAnsi="Times New Roman"/>
                <w:szCs w:val="24"/>
              </w:rPr>
            </w:pPr>
          </w:p>
          <w:p w:rsidR="00226FF6" w:rsidRPr="00F40C43" w:rsidRDefault="00226FF6" w:rsidP="00226FF6">
            <w:pPr>
              <w:jc w:val="center"/>
              <w:rPr>
                <w:rFonts w:ascii="Times New Roman" w:eastAsia="標楷體" w:hAnsi="Times New Roman"/>
                <w:szCs w:val="24"/>
              </w:rPr>
            </w:pPr>
          </w:p>
          <w:p w:rsidR="00226FF6" w:rsidRPr="00F40C43" w:rsidRDefault="00226FF6" w:rsidP="00226FF6">
            <w:pPr>
              <w:jc w:val="center"/>
              <w:rPr>
                <w:rFonts w:ascii="Times New Roman" w:eastAsia="標楷體" w:hAnsi="Times New Roman"/>
                <w:szCs w:val="24"/>
              </w:rPr>
            </w:pPr>
          </w:p>
          <w:p w:rsidR="00775BDC" w:rsidRPr="00F40C43" w:rsidRDefault="00226FF6" w:rsidP="00226FF6">
            <w:pPr>
              <w:jc w:val="center"/>
              <w:rPr>
                <w:rFonts w:ascii="Times New Roman" w:eastAsia="標楷體" w:hAnsi="Times New Roman"/>
                <w:szCs w:val="24"/>
              </w:rPr>
            </w:pPr>
            <w:r w:rsidRPr="00F40C43">
              <w:rPr>
                <w:rFonts w:ascii="Times New Roman" w:eastAsia="標楷體" w:hAnsi="Times New Roman" w:hint="eastAsia"/>
                <w:szCs w:val="24"/>
              </w:rPr>
              <w:t>4</w:t>
            </w:r>
            <w:r w:rsidRPr="00F40C43">
              <w:rPr>
                <w:rFonts w:ascii="Times New Roman" w:eastAsia="標楷體" w:hAnsi="Times New Roman" w:hint="eastAsia"/>
                <w:szCs w:val="24"/>
              </w:rPr>
              <w:t>分</w:t>
            </w:r>
          </w:p>
        </w:tc>
        <w:tc>
          <w:tcPr>
            <w:tcW w:w="993" w:type="dxa"/>
          </w:tcPr>
          <w:p w:rsidR="00226FF6" w:rsidRPr="00F40C43" w:rsidRDefault="00226FF6" w:rsidP="007A7C98">
            <w:pPr>
              <w:jc w:val="center"/>
              <w:rPr>
                <w:rFonts w:ascii="Times New Roman" w:eastAsia="標楷體" w:hAnsi="Times New Roman"/>
                <w:szCs w:val="24"/>
              </w:rPr>
            </w:pPr>
          </w:p>
          <w:p w:rsidR="00226FF6" w:rsidRPr="00F40C43" w:rsidRDefault="00775BDC" w:rsidP="007A7C98">
            <w:pPr>
              <w:jc w:val="center"/>
              <w:rPr>
                <w:rFonts w:ascii="Times New Roman" w:eastAsia="標楷體" w:hAnsi="Times New Roman"/>
                <w:szCs w:val="24"/>
              </w:rPr>
            </w:pPr>
            <w:r w:rsidRPr="00F40C43">
              <w:rPr>
                <w:rFonts w:ascii="Times New Roman" w:eastAsia="標楷體" w:hAnsi="Times New Roman" w:hint="eastAsia"/>
                <w:szCs w:val="24"/>
              </w:rPr>
              <w:t>口頭</w:t>
            </w:r>
          </w:p>
          <w:p w:rsidR="00775BDC" w:rsidRPr="00F40C43" w:rsidRDefault="00775BDC" w:rsidP="007A7C98">
            <w:pPr>
              <w:jc w:val="center"/>
              <w:rPr>
                <w:rFonts w:ascii="Times New Roman" w:eastAsia="標楷體" w:hAnsi="Times New Roman"/>
                <w:szCs w:val="24"/>
              </w:rPr>
            </w:pPr>
            <w:r w:rsidRPr="00F40C43">
              <w:rPr>
                <w:rFonts w:ascii="Times New Roman" w:eastAsia="標楷體" w:hAnsi="Times New Roman" w:hint="eastAsia"/>
                <w:szCs w:val="24"/>
              </w:rPr>
              <w:t>評量</w:t>
            </w:r>
          </w:p>
          <w:p w:rsidR="00226FF6" w:rsidRPr="00F40C43" w:rsidRDefault="00775BDC" w:rsidP="005B4FA2">
            <w:pPr>
              <w:jc w:val="center"/>
              <w:rPr>
                <w:rFonts w:ascii="Times New Roman" w:eastAsia="標楷體" w:hAnsi="Times New Roman"/>
                <w:szCs w:val="24"/>
              </w:rPr>
            </w:pPr>
            <w:r w:rsidRPr="00F40C43">
              <w:rPr>
                <w:rFonts w:ascii="Times New Roman" w:eastAsia="標楷體" w:hAnsi="Times New Roman" w:hint="eastAsia"/>
                <w:szCs w:val="24"/>
              </w:rPr>
              <w:t>態度</w:t>
            </w:r>
          </w:p>
          <w:p w:rsidR="00775BDC" w:rsidRPr="00F40C43" w:rsidRDefault="00775BDC" w:rsidP="005B4FA2">
            <w:pPr>
              <w:jc w:val="center"/>
              <w:rPr>
                <w:rFonts w:ascii="Times New Roman" w:eastAsia="標楷體" w:hAnsi="Times New Roman"/>
                <w:szCs w:val="24"/>
              </w:rPr>
            </w:pPr>
            <w:r w:rsidRPr="00F40C43">
              <w:rPr>
                <w:rFonts w:ascii="Times New Roman" w:eastAsia="標楷體" w:hAnsi="Times New Roman" w:hint="eastAsia"/>
                <w:szCs w:val="24"/>
              </w:rPr>
              <w:t>評量</w:t>
            </w:r>
          </w:p>
        </w:tc>
      </w:tr>
      <w:tr w:rsidR="00F40C43" w:rsidRPr="00F40C43" w:rsidTr="00775BDC">
        <w:trPr>
          <w:trHeight w:val="1100"/>
        </w:trPr>
        <w:tc>
          <w:tcPr>
            <w:tcW w:w="1205" w:type="dxa"/>
            <w:gridSpan w:val="2"/>
          </w:tcPr>
          <w:p w:rsidR="00775BDC" w:rsidRPr="00F40C43" w:rsidRDefault="00226FF6" w:rsidP="005B4FA2">
            <w:pPr>
              <w:jc w:val="center"/>
              <w:rPr>
                <w:rFonts w:ascii="Times New Roman" w:eastAsia="標楷體" w:hAnsi="Times New Roman"/>
                <w:szCs w:val="24"/>
              </w:rPr>
            </w:pPr>
            <w:r w:rsidRPr="00F40C43">
              <w:rPr>
                <w:rFonts w:ascii="Times New Roman" w:eastAsia="標楷體" w:hAnsi="Times New Roman" w:hint="eastAsia"/>
                <w:szCs w:val="24"/>
              </w:rPr>
              <w:lastRenderedPageBreak/>
              <w:t>4</w:t>
            </w:r>
            <w:r w:rsidRPr="00F40C43">
              <w:rPr>
                <w:rFonts w:ascii="Times New Roman" w:eastAsia="標楷體" w:hAnsi="Times New Roman" w:hint="eastAsia"/>
                <w:szCs w:val="24"/>
              </w:rPr>
              <w:t>、</w:t>
            </w:r>
            <w:r w:rsidRPr="00F40C43">
              <w:rPr>
                <w:rFonts w:ascii="Times New Roman" w:eastAsia="標楷體" w:hAnsi="Times New Roman" w:hint="eastAsia"/>
                <w:szCs w:val="24"/>
              </w:rPr>
              <w:t>6</w:t>
            </w:r>
          </w:p>
        </w:tc>
        <w:tc>
          <w:tcPr>
            <w:tcW w:w="5424" w:type="dxa"/>
            <w:gridSpan w:val="5"/>
          </w:tcPr>
          <w:p w:rsidR="00775BDC" w:rsidRPr="00F40C43" w:rsidRDefault="00775BDC" w:rsidP="005C2D9E">
            <w:pPr>
              <w:rPr>
                <w:rFonts w:ascii="Times New Roman" w:eastAsia="標楷體" w:hAnsi="Times New Roman"/>
                <w:b/>
                <w:szCs w:val="24"/>
              </w:rPr>
            </w:pPr>
            <w:r w:rsidRPr="00F40C43">
              <w:rPr>
                <w:rFonts w:ascii="Times New Roman" w:eastAsia="標楷體" w:hAnsi="Times New Roman" w:hint="eastAsia"/>
                <w:b/>
                <w:szCs w:val="24"/>
              </w:rPr>
              <w:t>第三節　淡水港與貿易</w:t>
            </w:r>
          </w:p>
          <w:p w:rsidR="0060498F" w:rsidRPr="00F40C43" w:rsidRDefault="0060498F" w:rsidP="0060498F">
            <w:pPr>
              <w:rPr>
                <w:rFonts w:ascii="Times New Roman" w:eastAsia="標楷體" w:hAnsi="Times New Roman"/>
              </w:rPr>
            </w:pPr>
            <w:r w:rsidRPr="00F40C43">
              <w:rPr>
                <w:rFonts w:ascii="Times New Roman" w:eastAsia="標楷體" w:hAnsi="Times New Roman" w:hint="eastAsia"/>
                <w:b/>
              </w:rPr>
              <w:t>一、</w:t>
            </w:r>
            <w:r w:rsidRPr="00F40C43">
              <w:rPr>
                <w:rFonts w:ascii="Times New Roman" w:eastAsia="標楷體" w:hAnsi="Times New Roman" w:hint="eastAsia"/>
              </w:rPr>
              <w:t>問答：</w:t>
            </w:r>
          </w:p>
          <w:p w:rsidR="0060498F" w:rsidRPr="00F40C43" w:rsidRDefault="0060498F" w:rsidP="0060498F">
            <w:pPr>
              <w:ind w:leftChars="100" w:left="480" w:hangingChars="100" w:hanging="240"/>
              <w:rPr>
                <w:rFonts w:ascii="Times New Roman" w:eastAsia="標楷體" w:hAnsi="Times New Roman"/>
              </w:rPr>
            </w:pPr>
            <w:r w:rsidRPr="00F40C43">
              <w:rPr>
                <w:rFonts w:ascii="Times New Roman" w:eastAsia="標楷體" w:hAnsi="Times New Roman" w:hint="eastAsia"/>
              </w:rPr>
              <w:t>1.</w:t>
            </w:r>
            <w:r w:rsidR="004B03E4" w:rsidRPr="00F40C43">
              <w:rPr>
                <w:rFonts w:ascii="Times New Roman" w:eastAsia="標楷體" w:hAnsi="Times New Roman" w:hint="eastAsia"/>
                <w:szCs w:val="24"/>
              </w:rPr>
              <w:t>想一想，除了茶葉之外，臺灣還有哪些物產可以銷售到國外</w:t>
            </w:r>
            <w:r w:rsidR="00601CB8">
              <w:rPr>
                <w:rFonts w:ascii="Times New Roman" w:eastAsia="標楷體" w:hAnsi="Times New Roman" w:hint="eastAsia"/>
                <w:szCs w:val="24"/>
              </w:rPr>
              <w:t>？</w:t>
            </w:r>
          </w:p>
          <w:p w:rsidR="0060498F" w:rsidRPr="00F40C43" w:rsidRDefault="0060498F" w:rsidP="0060498F">
            <w:pPr>
              <w:ind w:leftChars="100" w:left="480" w:hangingChars="100" w:hanging="240"/>
              <w:rPr>
                <w:rFonts w:ascii="Times New Roman" w:eastAsia="標楷體" w:hAnsi="Times New Roman"/>
              </w:rPr>
            </w:pPr>
            <w:r w:rsidRPr="00F40C43">
              <w:rPr>
                <w:rFonts w:ascii="Times New Roman" w:eastAsia="標楷體" w:hAnsi="Times New Roman" w:hint="eastAsia"/>
              </w:rPr>
              <w:t>2.</w:t>
            </w:r>
            <w:r w:rsidR="004B03E4" w:rsidRPr="00F40C43">
              <w:rPr>
                <w:rFonts w:ascii="Times New Roman" w:eastAsia="標楷體" w:hAnsi="Times New Roman" w:hint="eastAsia"/>
                <w:szCs w:val="24"/>
              </w:rPr>
              <w:t>猜猜看，當時那些物產是從淡水的哪一個地方運送出去的？</w:t>
            </w:r>
          </w:p>
          <w:p w:rsidR="0060498F" w:rsidRPr="00F40C43" w:rsidRDefault="0060498F" w:rsidP="0060498F">
            <w:pPr>
              <w:rPr>
                <w:rFonts w:ascii="Times New Roman" w:eastAsia="標楷體" w:hAnsi="Times New Roman"/>
              </w:rPr>
            </w:pPr>
            <w:r w:rsidRPr="00F40C43">
              <w:rPr>
                <w:rFonts w:ascii="Times New Roman" w:eastAsia="標楷體" w:hAnsi="Times New Roman" w:hint="eastAsia"/>
                <w:b/>
              </w:rPr>
              <w:t>二、</w:t>
            </w:r>
            <w:r w:rsidRPr="00F40C43">
              <w:rPr>
                <w:rFonts w:ascii="Times New Roman" w:eastAsia="標楷體" w:hAnsi="Times New Roman" w:hint="eastAsia"/>
              </w:rPr>
              <w:t>閱讀：學生閱讀文本內容（</w:t>
            </w:r>
            <w:r w:rsidRPr="00F40C43">
              <w:rPr>
                <w:rFonts w:ascii="Times New Roman" w:eastAsia="標楷體" w:hAnsi="Times New Roman" w:hint="eastAsia"/>
              </w:rPr>
              <w:t>P</w:t>
            </w:r>
            <w:r w:rsidR="004B03E4" w:rsidRPr="00F40C43">
              <w:rPr>
                <w:rFonts w:ascii="Times New Roman" w:eastAsia="標楷體" w:hAnsi="Times New Roman" w:hint="eastAsia"/>
                <w:szCs w:val="24"/>
              </w:rPr>
              <w:t>12-13</w:t>
            </w:r>
            <w:r w:rsidRPr="00F40C43">
              <w:rPr>
                <w:rFonts w:ascii="Times New Roman" w:eastAsia="標楷體" w:hAnsi="Times New Roman" w:hint="eastAsia"/>
              </w:rPr>
              <w:t>）。</w:t>
            </w:r>
          </w:p>
          <w:p w:rsidR="0060498F" w:rsidRPr="00F40C43" w:rsidRDefault="0060498F" w:rsidP="0060498F">
            <w:pPr>
              <w:rPr>
                <w:rFonts w:ascii="Times New Roman" w:eastAsia="標楷體" w:hAnsi="Times New Roman"/>
              </w:rPr>
            </w:pPr>
            <w:r w:rsidRPr="00F40C43">
              <w:rPr>
                <w:rFonts w:ascii="Times New Roman" w:eastAsia="標楷體" w:hAnsi="Times New Roman" w:hint="eastAsia"/>
              </w:rPr>
              <w:t>三、分組討論：請學生討論以下的題目。</w:t>
            </w:r>
          </w:p>
          <w:p w:rsidR="004B03E4" w:rsidRPr="00F40C43" w:rsidRDefault="0060498F" w:rsidP="004B03E4">
            <w:pPr>
              <w:ind w:leftChars="100" w:left="480" w:hangingChars="100" w:hanging="240"/>
              <w:rPr>
                <w:rFonts w:ascii="Times New Roman" w:eastAsia="標楷體" w:hAnsi="Times New Roman"/>
              </w:rPr>
            </w:pPr>
            <w:r w:rsidRPr="00F40C43">
              <w:rPr>
                <w:rFonts w:ascii="Times New Roman" w:eastAsia="標楷體" w:hAnsi="Times New Roman" w:hint="eastAsia"/>
              </w:rPr>
              <w:t>1.</w:t>
            </w:r>
            <w:r w:rsidR="004B03E4" w:rsidRPr="00F40C43">
              <w:rPr>
                <w:rFonts w:ascii="Times New Roman" w:eastAsia="標楷體" w:hAnsi="Times New Roman" w:hint="eastAsia"/>
              </w:rPr>
              <w:t>臺灣當時主要的出口商品有哪些？各自從哪</w:t>
            </w:r>
            <w:r w:rsidR="00F40C43" w:rsidRPr="00F40C43">
              <w:rPr>
                <w:rFonts w:ascii="Times New Roman" w:eastAsia="標楷體" w:hAnsi="Times New Roman" w:hint="eastAsia"/>
              </w:rPr>
              <w:t>一</w:t>
            </w:r>
            <w:r w:rsidR="004B03E4" w:rsidRPr="00F40C43">
              <w:rPr>
                <w:rFonts w:ascii="Times New Roman" w:eastAsia="標楷體" w:hAnsi="Times New Roman" w:hint="eastAsia"/>
              </w:rPr>
              <w:t>個港口運送出去的？</w:t>
            </w:r>
          </w:p>
          <w:p w:rsidR="004B03E4" w:rsidRPr="00F40C43" w:rsidRDefault="004B03E4" w:rsidP="004B03E4">
            <w:pPr>
              <w:ind w:leftChars="100" w:left="480" w:hangingChars="100" w:hanging="240"/>
              <w:rPr>
                <w:rFonts w:ascii="Times New Roman" w:eastAsia="標楷體" w:hAnsi="Times New Roman"/>
              </w:rPr>
            </w:pPr>
            <w:r w:rsidRPr="00F40C43">
              <w:rPr>
                <w:rFonts w:ascii="Times New Roman" w:eastAsia="標楷體" w:hAnsi="Times New Roman" w:hint="eastAsia"/>
              </w:rPr>
              <w:t>2.</w:t>
            </w:r>
            <w:r w:rsidRPr="00F40C43">
              <w:rPr>
                <w:rFonts w:ascii="Times New Roman" w:eastAsia="標楷體" w:hAnsi="Times New Roman" w:hint="eastAsia"/>
              </w:rPr>
              <w:t>樟腦是用什麼製作出來的？</w:t>
            </w:r>
          </w:p>
          <w:p w:rsidR="0060498F" w:rsidRPr="00F40C43" w:rsidRDefault="004B03E4" w:rsidP="004B03E4">
            <w:pPr>
              <w:ind w:leftChars="100" w:left="480" w:hangingChars="100" w:hanging="240"/>
              <w:rPr>
                <w:rFonts w:ascii="Times New Roman" w:eastAsia="標楷體" w:hAnsi="Times New Roman"/>
              </w:rPr>
            </w:pPr>
            <w:r w:rsidRPr="00F40C43">
              <w:rPr>
                <w:rFonts w:ascii="Times New Roman" w:eastAsia="標楷體" w:hAnsi="Times New Roman" w:hint="eastAsia"/>
              </w:rPr>
              <w:t>3.</w:t>
            </w:r>
            <w:r w:rsidRPr="00F40C43">
              <w:rPr>
                <w:rFonts w:ascii="Times New Roman" w:eastAsia="標楷體" w:hAnsi="Times New Roman" w:hint="eastAsia"/>
              </w:rPr>
              <w:t>樟腦</w:t>
            </w:r>
            <w:r w:rsidR="00601CB8">
              <w:rPr>
                <w:rFonts w:ascii="Times New Roman" w:eastAsia="標楷體" w:hAnsi="Times New Roman" w:hint="eastAsia"/>
              </w:rPr>
              <w:t>有哪些</w:t>
            </w:r>
            <w:r w:rsidRPr="00F40C43">
              <w:rPr>
                <w:rFonts w:ascii="Times New Roman" w:eastAsia="標楷體" w:hAnsi="Times New Roman" w:hint="eastAsia"/>
              </w:rPr>
              <w:t>用途</w:t>
            </w:r>
            <w:r w:rsidR="00601CB8">
              <w:rPr>
                <w:rFonts w:ascii="Times New Roman" w:eastAsia="標楷體" w:hAnsi="Times New Roman" w:hint="eastAsia"/>
              </w:rPr>
              <w:t>？</w:t>
            </w:r>
          </w:p>
          <w:p w:rsidR="004B03E4" w:rsidRPr="00F40C43" w:rsidRDefault="004B03E4" w:rsidP="00F75323">
            <w:pPr>
              <w:ind w:left="494" w:hangingChars="206" w:hanging="494"/>
              <w:rPr>
                <w:rFonts w:ascii="Times New Roman" w:eastAsia="標楷體" w:hAnsi="Times New Roman"/>
              </w:rPr>
            </w:pPr>
            <w:r w:rsidRPr="00F40C43">
              <w:rPr>
                <w:rFonts w:ascii="Times New Roman" w:eastAsia="標楷體" w:hAnsi="Times New Roman" w:hint="eastAsia"/>
              </w:rPr>
              <w:t>四、說明：</w:t>
            </w:r>
            <w:r w:rsidRPr="00F40C43">
              <w:rPr>
                <w:rFonts w:ascii="Times New Roman" w:eastAsia="標楷體" w:hAnsi="Times New Roman" w:hint="eastAsia"/>
                <w:szCs w:val="24"/>
              </w:rPr>
              <w:t>教師揭示樟樹的圖片（含樹形、莖、葉、花、果實），教導學生認識樟樹，並可搓揉樟樹樹葉讓學生聞樟樹的氣味（需關注學生是否有蠶豆症）。若校園中有種植樟樹，教師可實地進行教學。</w:t>
            </w:r>
          </w:p>
          <w:p w:rsidR="0060498F" w:rsidRPr="00F40C43" w:rsidRDefault="00F40C43" w:rsidP="0060498F">
            <w:pPr>
              <w:ind w:left="1440" w:hangingChars="600" w:hanging="1440"/>
              <w:rPr>
                <w:rFonts w:ascii="Times New Roman" w:eastAsia="標楷體" w:hAnsi="Times New Roman"/>
              </w:rPr>
            </w:pPr>
            <w:r w:rsidRPr="00F40C43">
              <w:rPr>
                <w:rFonts w:ascii="Times New Roman" w:eastAsia="標楷體" w:hAnsi="Times New Roman" w:hint="eastAsia"/>
              </w:rPr>
              <w:t>五</w:t>
            </w:r>
            <w:r w:rsidR="0060498F" w:rsidRPr="00F40C43">
              <w:rPr>
                <w:rFonts w:ascii="Times New Roman" w:eastAsia="標楷體" w:hAnsi="Times New Roman" w:hint="eastAsia"/>
              </w:rPr>
              <w:t>、閱讀：學生閱讀文本內容（</w:t>
            </w:r>
            <w:r w:rsidR="0060498F" w:rsidRPr="00F40C43">
              <w:rPr>
                <w:rFonts w:ascii="Times New Roman" w:eastAsia="標楷體" w:hAnsi="Times New Roman" w:hint="eastAsia"/>
              </w:rPr>
              <w:t>P</w:t>
            </w:r>
            <w:r w:rsidR="004B03E4" w:rsidRPr="00F40C43">
              <w:rPr>
                <w:rFonts w:ascii="Times New Roman" w:eastAsia="標楷體" w:hAnsi="Times New Roman" w:hint="eastAsia"/>
                <w:szCs w:val="24"/>
              </w:rPr>
              <w:t>14-17</w:t>
            </w:r>
            <w:r w:rsidR="0060498F" w:rsidRPr="00F40C43">
              <w:rPr>
                <w:rFonts w:ascii="Times New Roman" w:eastAsia="標楷體" w:hAnsi="Times New Roman" w:hint="eastAsia"/>
              </w:rPr>
              <w:t>）。</w:t>
            </w:r>
          </w:p>
          <w:p w:rsidR="0060498F" w:rsidRPr="00F40C43" w:rsidRDefault="00F40C43" w:rsidP="0060498F">
            <w:pPr>
              <w:ind w:left="1440" w:hangingChars="600" w:hanging="1440"/>
              <w:rPr>
                <w:rFonts w:ascii="Times New Roman" w:eastAsia="標楷體" w:hAnsi="Times New Roman"/>
              </w:rPr>
            </w:pPr>
            <w:r w:rsidRPr="00F40C43">
              <w:rPr>
                <w:rFonts w:ascii="Times New Roman" w:eastAsia="標楷體" w:hAnsi="Times New Roman" w:hint="eastAsia"/>
              </w:rPr>
              <w:t>六</w:t>
            </w:r>
            <w:r w:rsidR="0060498F" w:rsidRPr="00F40C43">
              <w:rPr>
                <w:rFonts w:ascii="Times New Roman" w:eastAsia="標楷體" w:hAnsi="Times New Roman" w:hint="eastAsia"/>
              </w:rPr>
              <w:t>、分組討論：請學生討論以下的題目。</w:t>
            </w:r>
          </w:p>
          <w:p w:rsidR="004B03E4" w:rsidRPr="00F40C43" w:rsidRDefault="0060498F" w:rsidP="004B03E4">
            <w:pPr>
              <w:ind w:leftChars="100" w:left="480" w:hangingChars="100" w:hanging="240"/>
              <w:rPr>
                <w:rFonts w:ascii="Times New Roman" w:eastAsia="標楷體" w:hAnsi="Times New Roman"/>
              </w:rPr>
            </w:pPr>
            <w:r w:rsidRPr="00F40C43">
              <w:rPr>
                <w:rFonts w:ascii="Times New Roman" w:eastAsia="標楷體" w:hAnsi="Times New Roman" w:hint="eastAsia"/>
              </w:rPr>
              <w:t>1.</w:t>
            </w:r>
            <w:r w:rsidR="00F75323">
              <w:rPr>
                <w:rFonts w:ascii="Times New Roman" w:eastAsia="標楷體" w:hAnsi="Times New Roman" w:hint="eastAsia"/>
              </w:rPr>
              <w:t>當時外國商船停靠在淡水</w:t>
            </w:r>
            <w:r w:rsidR="004B03E4" w:rsidRPr="00F40C43">
              <w:rPr>
                <w:rFonts w:ascii="Times New Roman" w:eastAsia="標楷體" w:hAnsi="Times New Roman" w:hint="eastAsia"/>
              </w:rPr>
              <w:t>哪</w:t>
            </w:r>
            <w:proofErr w:type="gramStart"/>
            <w:r w:rsidR="004B03E4" w:rsidRPr="00F40C43">
              <w:rPr>
                <w:rFonts w:ascii="Times New Roman" w:eastAsia="標楷體" w:hAnsi="Times New Roman" w:hint="eastAsia"/>
              </w:rPr>
              <w:t>個</w:t>
            </w:r>
            <w:proofErr w:type="gramEnd"/>
            <w:r w:rsidR="004B03E4" w:rsidRPr="00F40C43">
              <w:rPr>
                <w:rFonts w:ascii="Times New Roman" w:eastAsia="標楷體" w:hAnsi="Times New Roman" w:hint="eastAsia"/>
              </w:rPr>
              <w:t>地方？</w:t>
            </w:r>
          </w:p>
          <w:p w:rsidR="004B03E4" w:rsidRPr="00F40C43" w:rsidRDefault="00F40C43" w:rsidP="004B03E4">
            <w:pPr>
              <w:ind w:leftChars="100" w:left="480" w:hangingChars="100" w:hanging="240"/>
              <w:rPr>
                <w:rFonts w:ascii="Times New Roman" w:eastAsia="標楷體" w:hAnsi="Times New Roman"/>
              </w:rPr>
            </w:pPr>
            <w:r w:rsidRPr="00F40C43">
              <w:rPr>
                <w:rFonts w:ascii="Times New Roman" w:eastAsia="標楷體" w:hAnsi="Times New Roman" w:hint="eastAsia"/>
              </w:rPr>
              <w:t>2.</w:t>
            </w:r>
            <w:r w:rsidR="004B03E4" w:rsidRPr="00F40C43">
              <w:rPr>
                <w:rFonts w:ascii="Times New Roman" w:eastAsia="標楷體" w:hAnsi="Times New Roman" w:hint="eastAsia"/>
              </w:rPr>
              <w:t>淡水海關碼頭裡的石柱叫什麼？它們有什麼用途？</w:t>
            </w:r>
          </w:p>
          <w:p w:rsidR="0060498F" w:rsidRPr="00F40C43" w:rsidRDefault="00F40C43" w:rsidP="004B03E4">
            <w:pPr>
              <w:ind w:leftChars="100" w:left="480" w:hangingChars="100" w:hanging="240"/>
              <w:rPr>
                <w:rFonts w:ascii="Times New Roman" w:eastAsia="標楷體" w:hAnsi="Times New Roman"/>
              </w:rPr>
            </w:pPr>
            <w:r w:rsidRPr="00F40C43">
              <w:rPr>
                <w:rFonts w:ascii="Times New Roman" w:eastAsia="標楷體" w:hAnsi="Times New Roman" w:hint="eastAsia"/>
              </w:rPr>
              <w:t>3.</w:t>
            </w:r>
            <w:r w:rsidR="004B03E4" w:rsidRPr="00F40C43">
              <w:rPr>
                <w:rFonts w:ascii="Times New Roman" w:eastAsia="標楷體" w:hAnsi="Times New Roman" w:hint="eastAsia"/>
              </w:rPr>
              <w:t>以前來到淡水港的外國商船中，哪一個國家的船隻最多？你是怎麼知道的？</w:t>
            </w:r>
          </w:p>
          <w:p w:rsidR="0060498F" w:rsidRPr="00F40C43" w:rsidRDefault="00F40C43" w:rsidP="0060498F">
            <w:pPr>
              <w:rPr>
                <w:rFonts w:ascii="Times New Roman" w:eastAsia="標楷體" w:hAnsi="Times New Roman"/>
                <w:b/>
                <w:szCs w:val="24"/>
              </w:rPr>
            </w:pPr>
            <w:r w:rsidRPr="00F40C43">
              <w:rPr>
                <w:rFonts w:ascii="Times New Roman" w:eastAsia="標楷體" w:hAnsi="Times New Roman" w:hint="eastAsia"/>
              </w:rPr>
              <w:t>七</w:t>
            </w:r>
            <w:r w:rsidR="0060498F" w:rsidRPr="00F40C43">
              <w:rPr>
                <w:rFonts w:ascii="Times New Roman" w:eastAsia="標楷體" w:hAnsi="Times New Roman" w:hint="eastAsia"/>
              </w:rPr>
              <w:t>、統整：</w:t>
            </w:r>
          </w:p>
          <w:p w:rsidR="00775BDC" w:rsidRPr="00F40C43" w:rsidRDefault="00F40C43" w:rsidP="00F40C43">
            <w:pPr>
              <w:ind w:leftChars="100" w:left="240" w:firstLineChars="200" w:firstLine="480"/>
              <w:rPr>
                <w:rFonts w:ascii="Times New Roman" w:eastAsia="標楷體" w:hAnsi="Times New Roman"/>
                <w:szCs w:val="24"/>
              </w:rPr>
            </w:pPr>
            <w:r w:rsidRPr="00F40C43">
              <w:rPr>
                <w:rFonts w:ascii="Times New Roman" w:eastAsia="標楷體" w:hAnsi="Times New Roman" w:hint="eastAsia"/>
                <w:szCs w:val="24"/>
              </w:rPr>
              <w:t>教師歸納學生發表內容，讓學生認識樟樹，瞭解樟腦的用途、淡水主要的出口商品及淡水海關碼頭的重要性。</w:t>
            </w:r>
          </w:p>
        </w:tc>
        <w:tc>
          <w:tcPr>
            <w:tcW w:w="850" w:type="dxa"/>
          </w:tcPr>
          <w:p w:rsidR="00775BDC" w:rsidRPr="00F40C43" w:rsidRDefault="00775BDC" w:rsidP="005B4FA2">
            <w:pPr>
              <w:jc w:val="center"/>
              <w:rPr>
                <w:rFonts w:ascii="Times New Roman" w:eastAsia="標楷體" w:hAnsi="Times New Roman"/>
                <w:szCs w:val="24"/>
              </w:rPr>
            </w:pPr>
          </w:p>
          <w:p w:rsidR="00775BDC" w:rsidRPr="00F40C43" w:rsidRDefault="00775BDC" w:rsidP="005B4FA2">
            <w:pPr>
              <w:jc w:val="center"/>
              <w:rPr>
                <w:rFonts w:ascii="Times New Roman" w:eastAsia="標楷體" w:hAnsi="Times New Roman"/>
                <w:szCs w:val="24"/>
              </w:rPr>
            </w:pPr>
            <w:r w:rsidRPr="00F40C43">
              <w:rPr>
                <w:rFonts w:ascii="Times New Roman" w:eastAsia="標楷體" w:hAnsi="Times New Roman" w:hint="eastAsia"/>
                <w:szCs w:val="24"/>
              </w:rPr>
              <w:t>5</w:t>
            </w:r>
            <w:r w:rsidRPr="00F40C43">
              <w:rPr>
                <w:rFonts w:ascii="Times New Roman" w:eastAsia="標楷體" w:hAnsi="Times New Roman" w:hint="eastAsia"/>
                <w:szCs w:val="24"/>
              </w:rPr>
              <w:t>分</w:t>
            </w:r>
          </w:p>
          <w:p w:rsidR="00775BDC" w:rsidRPr="00F40C43" w:rsidRDefault="00775BDC" w:rsidP="005B4FA2">
            <w:pPr>
              <w:jc w:val="center"/>
              <w:rPr>
                <w:rFonts w:ascii="Times New Roman" w:eastAsia="標楷體" w:hAnsi="Times New Roman"/>
                <w:szCs w:val="24"/>
              </w:rPr>
            </w:pPr>
          </w:p>
          <w:p w:rsidR="00775BDC" w:rsidRPr="00F40C43" w:rsidRDefault="00775BDC" w:rsidP="005B4FA2">
            <w:pPr>
              <w:jc w:val="center"/>
              <w:rPr>
                <w:rFonts w:ascii="Times New Roman" w:eastAsia="標楷體" w:hAnsi="Times New Roman"/>
                <w:szCs w:val="24"/>
              </w:rPr>
            </w:pPr>
          </w:p>
          <w:p w:rsidR="00775BDC" w:rsidRPr="00F40C43" w:rsidRDefault="00775BDC" w:rsidP="005B4FA2">
            <w:pPr>
              <w:jc w:val="center"/>
              <w:rPr>
                <w:rFonts w:ascii="Times New Roman" w:eastAsia="標楷體" w:hAnsi="Times New Roman"/>
                <w:szCs w:val="24"/>
              </w:rPr>
            </w:pPr>
          </w:p>
          <w:p w:rsidR="005B4FA2" w:rsidRPr="00F40C43" w:rsidRDefault="005B4FA2" w:rsidP="005B4FA2">
            <w:pPr>
              <w:jc w:val="center"/>
              <w:rPr>
                <w:rFonts w:ascii="Times New Roman" w:eastAsia="標楷體" w:hAnsi="Times New Roman"/>
                <w:szCs w:val="24"/>
              </w:rPr>
            </w:pPr>
          </w:p>
          <w:p w:rsidR="00775BDC" w:rsidRPr="00F40C43" w:rsidRDefault="009C450A" w:rsidP="005B4FA2">
            <w:pPr>
              <w:jc w:val="center"/>
              <w:rPr>
                <w:rFonts w:ascii="Times New Roman" w:eastAsia="標楷體" w:hAnsi="Times New Roman"/>
                <w:szCs w:val="24"/>
              </w:rPr>
            </w:pPr>
            <w:r w:rsidRPr="00F40C43">
              <w:rPr>
                <w:rFonts w:ascii="Times New Roman" w:eastAsia="標楷體" w:hAnsi="Times New Roman" w:hint="eastAsia"/>
                <w:szCs w:val="24"/>
              </w:rPr>
              <w:t>18</w:t>
            </w:r>
            <w:r w:rsidR="00775BDC" w:rsidRPr="00F40C43">
              <w:rPr>
                <w:rFonts w:ascii="Times New Roman" w:eastAsia="標楷體" w:hAnsi="Times New Roman" w:hint="eastAsia"/>
                <w:szCs w:val="24"/>
              </w:rPr>
              <w:t>分</w:t>
            </w:r>
          </w:p>
          <w:p w:rsidR="00775BDC" w:rsidRPr="00F40C43" w:rsidRDefault="00775BDC" w:rsidP="005B4FA2">
            <w:pPr>
              <w:jc w:val="center"/>
              <w:rPr>
                <w:rFonts w:ascii="Times New Roman" w:eastAsia="標楷體" w:hAnsi="Times New Roman"/>
                <w:szCs w:val="24"/>
              </w:rPr>
            </w:pPr>
          </w:p>
          <w:p w:rsidR="00775BDC" w:rsidRPr="00F40C43" w:rsidRDefault="00775BDC" w:rsidP="005B4FA2">
            <w:pPr>
              <w:jc w:val="center"/>
              <w:rPr>
                <w:rFonts w:ascii="Times New Roman" w:eastAsia="標楷體" w:hAnsi="Times New Roman"/>
                <w:szCs w:val="24"/>
              </w:rPr>
            </w:pPr>
          </w:p>
          <w:p w:rsidR="005B4FA2" w:rsidRPr="00F40C43" w:rsidRDefault="005B4FA2" w:rsidP="005B4FA2">
            <w:pPr>
              <w:jc w:val="center"/>
              <w:rPr>
                <w:rFonts w:ascii="Times New Roman" w:eastAsia="標楷體" w:hAnsi="Times New Roman"/>
                <w:szCs w:val="24"/>
              </w:rPr>
            </w:pPr>
          </w:p>
          <w:p w:rsidR="005B4FA2" w:rsidRPr="00F40C43" w:rsidRDefault="005B4FA2" w:rsidP="005B4FA2">
            <w:pPr>
              <w:jc w:val="center"/>
              <w:rPr>
                <w:rFonts w:ascii="Times New Roman" w:eastAsia="標楷體" w:hAnsi="Times New Roman"/>
                <w:szCs w:val="24"/>
              </w:rPr>
            </w:pPr>
          </w:p>
          <w:p w:rsidR="005B4FA2" w:rsidRPr="00F40C43" w:rsidRDefault="005B4FA2" w:rsidP="005B4FA2">
            <w:pPr>
              <w:jc w:val="center"/>
              <w:rPr>
                <w:rFonts w:ascii="Times New Roman" w:eastAsia="標楷體" w:hAnsi="Times New Roman"/>
                <w:szCs w:val="24"/>
              </w:rPr>
            </w:pPr>
          </w:p>
          <w:p w:rsidR="005B4FA2" w:rsidRPr="00F40C43" w:rsidRDefault="005B4FA2" w:rsidP="005B4FA2">
            <w:pPr>
              <w:jc w:val="center"/>
              <w:rPr>
                <w:rFonts w:ascii="Times New Roman" w:eastAsia="標楷體" w:hAnsi="Times New Roman"/>
                <w:szCs w:val="24"/>
              </w:rPr>
            </w:pPr>
          </w:p>
          <w:p w:rsidR="005B4FA2" w:rsidRPr="00F40C43" w:rsidRDefault="005B4FA2" w:rsidP="005B4FA2">
            <w:pPr>
              <w:jc w:val="center"/>
              <w:rPr>
                <w:rFonts w:ascii="Times New Roman" w:eastAsia="標楷體" w:hAnsi="Times New Roman"/>
                <w:szCs w:val="24"/>
              </w:rPr>
            </w:pPr>
          </w:p>
          <w:p w:rsidR="005B4FA2" w:rsidRPr="00F40C43" w:rsidRDefault="005B4FA2" w:rsidP="005B4FA2">
            <w:pPr>
              <w:jc w:val="center"/>
              <w:rPr>
                <w:rFonts w:ascii="Times New Roman" w:eastAsia="標楷體" w:hAnsi="Times New Roman"/>
                <w:szCs w:val="24"/>
              </w:rPr>
            </w:pPr>
          </w:p>
          <w:p w:rsidR="005B4FA2" w:rsidRPr="00F40C43" w:rsidRDefault="005B4FA2" w:rsidP="005B4FA2">
            <w:pPr>
              <w:jc w:val="center"/>
              <w:rPr>
                <w:rFonts w:ascii="Times New Roman" w:eastAsia="標楷體" w:hAnsi="Times New Roman"/>
                <w:szCs w:val="24"/>
              </w:rPr>
            </w:pPr>
          </w:p>
          <w:p w:rsidR="005B4FA2" w:rsidRPr="00F40C43" w:rsidRDefault="005B4FA2" w:rsidP="005B4FA2">
            <w:pPr>
              <w:jc w:val="center"/>
              <w:rPr>
                <w:rFonts w:ascii="Times New Roman" w:eastAsia="標楷體" w:hAnsi="Times New Roman"/>
                <w:szCs w:val="24"/>
              </w:rPr>
            </w:pPr>
          </w:p>
          <w:p w:rsidR="005B4FA2" w:rsidRPr="00F40C43" w:rsidRDefault="009C450A" w:rsidP="005B4FA2">
            <w:pPr>
              <w:jc w:val="center"/>
              <w:rPr>
                <w:rFonts w:ascii="Times New Roman" w:eastAsia="標楷體" w:hAnsi="Times New Roman"/>
                <w:szCs w:val="24"/>
              </w:rPr>
            </w:pPr>
            <w:r w:rsidRPr="00F40C43">
              <w:rPr>
                <w:rFonts w:ascii="Times New Roman" w:eastAsia="標楷體" w:hAnsi="Times New Roman" w:hint="eastAsia"/>
                <w:szCs w:val="24"/>
              </w:rPr>
              <w:t>12</w:t>
            </w:r>
            <w:r w:rsidR="005B4FA2" w:rsidRPr="00F40C43">
              <w:rPr>
                <w:rFonts w:ascii="Times New Roman" w:eastAsia="標楷體" w:hAnsi="Times New Roman" w:hint="eastAsia"/>
                <w:szCs w:val="24"/>
              </w:rPr>
              <w:t>分</w:t>
            </w:r>
          </w:p>
          <w:p w:rsidR="005B4FA2" w:rsidRPr="00F40C43" w:rsidRDefault="005B4FA2" w:rsidP="005B4FA2">
            <w:pPr>
              <w:jc w:val="center"/>
              <w:rPr>
                <w:rFonts w:ascii="Times New Roman" w:eastAsia="標楷體" w:hAnsi="Times New Roman"/>
                <w:szCs w:val="24"/>
              </w:rPr>
            </w:pPr>
          </w:p>
          <w:p w:rsidR="005B4FA2" w:rsidRPr="00F40C43" w:rsidRDefault="005B4FA2" w:rsidP="005B4FA2">
            <w:pPr>
              <w:jc w:val="center"/>
              <w:rPr>
                <w:rFonts w:ascii="Times New Roman" w:eastAsia="標楷體" w:hAnsi="Times New Roman"/>
                <w:szCs w:val="24"/>
              </w:rPr>
            </w:pPr>
          </w:p>
          <w:p w:rsidR="005B4FA2" w:rsidRPr="00F40C43" w:rsidRDefault="005B4FA2" w:rsidP="005B4FA2">
            <w:pPr>
              <w:jc w:val="center"/>
              <w:rPr>
                <w:rFonts w:ascii="Times New Roman" w:eastAsia="標楷體" w:hAnsi="Times New Roman"/>
                <w:szCs w:val="24"/>
              </w:rPr>
            </w:pPr>
          </w:p>
          <w:p w:rsidR="005B4FA2" w:rsidRPr="00F40C43" w:rsidRDefault="005B4FA2" w:rsidP="005B4FA2">
            <w:pPr>
              <w:jc w:val="center"/>
              <w:rPr>
                <w:rFonts w:ascii="Times New Roman" w:eastAsia="標楷體" w:hAnsi="Times New Roman"/>
                <w:szCs w:val="24"/>
              </w:rPr>
            </w:pPr>
          </w:p>
          <w:p w:rsidR="005B4FA2" w:rsidRPr="00F40C43" w:rsidRDefault="005B4FA2" w:rsidP="005B4FA2">
            <w:pPr>
              <w:jc w:val="center"/>
              <w:rPr>
                <w:rFonts w:ascii="Times New Roman" w:eastAsia="標楷體" w:hAnsi="Times New Roman"/>
                <w:szCs w:val="24"/>
              </w:rPr>
            </w:pPr>
          </w:p>
          <w:p w:rsidR="005B4FA2" w:rsidRPr="00F40C43" w:rsidRDefault="005B4FA2" w:rsidP="005B4FA2">
            <w:pPr>
              <w:jc w:val="center"/>
              <w:rPr>
                <w:rFonts w:ascii="Times New Roman" w:eastAsia="標楷體" w:hAnsi="Times New Roman"/>
                <w:szCs w:val="24"/>
              </w:rPr>
            </w:pPr>
          </w:p>
          <w:p w:rsidR="005B4FA2" w:rsidRPr="00F40C43" w:rsidRDefault="005B4FA2" w:rsidP="005B4FA2">
            <w:pPr>
              <w:jc w:val="center"/>
              <w:rPr>
                <w:rFonts w:ascii="Times New Roman" w:eastAsia="標楷體" w:hAnsi="Times New Roman"/>
                <w:szCs w:val="24"/>
              </w:rPr>
            </w:pPr>
            <w:r w:rsidRPr="00F40C43">
              <w:rPr>
                <w:rFonts w:ascii="Times New Roman" w:eastAsia="標楷體" w:hAnsi="Times New Roman" w:hint="eastAsia"/>
                <w:szCs w:val="24"/>
              </w:rPr>
              <w:t>3</w:t>
            </w:r>
            <w:r w:rsidRPr="00F40C43">
              <w:rPr>
                <w:rFonts w:ascii="Times New Roman" w:eastAsia="標楷體" w:hAnsi="Times New Roman" w:hint="eastAsia"/>
                <w:szCs w:val="24"/>
              </w:rPr>
              <w:t>分</w:t>
            </w:r>
          </w:p>
        </w:tc>
        <w:tc>
          <w:tcPr>
            <w:tcW w:w="993" w:type="dxa"/>
          </w:tcPr>
          <w:p w:rsidR="00226FF6" w:rsidRPr="00F40C43" w:rsidRDefault="00226FF6" w:rsidP="007A7C98">
            <w:pPr>
              <w:jc w:val="center"/>
              <w:rPr>
                <w:rFonts w:ascii="Times New Roman" w:eastAsia="標楷體" w:hAnsi="Times New Roman"/>
                <w:szCs w:val="24"/>
              </w:rPr>
            </w:pPr>
          </w:p>
          <w:p w:rsidR="00226FF6" w:rsidRPr="00F40C43" w:rsidRDefault="00775BDC" w:rsidP="007A7C98">
            <w:pPr>
              <w:jc w:val="center"/>
              <w:rPr>
                <w:rFonts w:ascii="Times New Roman" w:eastAsia="標楷體" w:hAnsi="Times New Roman"/>
                <w:szCs w:val="24"/>
              </w:rPr>
            </w:pPr>
            <w:r w:rsidRPr="00F40C43">
              <w:rPr>
                <w:rFonts w:ascii="Times New Roman" w:eastAsia="標楷體" w:hAnsi="Times New Roman" w:hint="eastAsia"/>
                <w:szCs w:val="24"/>
              </w:rPr>
              <w:t>口頭</w:t>
            </w:r>
          </w:p>
          <w:p w:rsidR="00775BDC" w:rsidRPr="00F40C43" w:rsidRDefault="00775BDC" w:rsidP="007A7C98">
            <w:pPr>
              <w:jc w:val="center"/>
              <w:rPr>
                <w:rFonts w:ascii="Times New Roman" w:eastAsia="標楷體" w:hAnsi="Times New Roman"/>
                <w:szCs w:val="24"/>
              </w:rPr>
            </w:pPr>
            <w:r w:rsidRPr="00F40C43">
              <w:rPr>
                <w:rFonts w:ascii="Times New Roman" w:eastAsia="標楷體" w:hAnsi="Times New Roman" w:hint="eastAsia"/>
                <w:szCs w:val="24"/>
              </w:rPr>
              <w:t>評量</w:t>
            </w:r>
          </w:p>
          <w:p w:rsidR="00226FF6" w:rsidRPr="00F40C43" w:rsidRDefault="00775BDC" w:rsidP="005B4FA2">
            <w:pPr>
              <w:jc w:val="center"/>
              <w:rPr>
                <w:rFonts w:ascii="Times New Roman" w:eastAsia="標楷體" w:hAnsi="Times New Roman"/>
                <w:szCs w:val="24"/>
              </w:rPr>
            </w:pPr>
            <w:r w:rsidRPr="00F40C43">
              <w:rPr>
                <w:rFonts w:ascii="Times New Roman" w:eastAsia="標楷體" w:hAnsi="Times New Roman" w:hint="eastAsia"/>
                <w:szCs w:val="24"/>
              </w:rPr>
              <w:t>態度</w:t>
            </w:r>
          </w:p>
          <w:p w:rsidR="00775BDC" w:rsidRPr="00F40C43" w:rsidRDefault="00775BDC" w:rsidP="005B4FA2">
            <w:pPr>
              <w:jc w:val="center"/>
              <w:rPr>
                <w:rFonts w:ascii="Times New Roman" w:eastAsia="標楷體" w:hAnsi="Times New Roman"/>
                <w:szCs w:val="24"/>
              </w:rPr>
            </w:pPr>
            <w:r w:rsidRPr="00F40C43">
              <w:rPr>
                <w:rFonts w:ascii="Times New Roman" w:eastAsia="標楷體" w:hAnsi="Times New Roman" w:hint="eastAsia"/>
                <w:szCs w:val="24"/>
              </w:rPr>
              <w:t>評量</w:t>
            </w:r>
          </w:p>
        </w:tc>
      </w:tr>
      <w:tr w:rsidR="00F40C43" w:rsidRPr="00F40C43" w:rsidTr="00775BDC">
        <w:trPr>
          <w:trHeight w:val="1100"/>
        </w:trPr>
        <w:tc>
          <w:tcPr>
            <w:tcW w:w="1205" w:type="dxa"/>
            <w:gridSpan w:val="2"/>
          </w:tcPr>
          <w:p w:rsidR="00775BDC" w:rsidRPr="00F40C43" w:rsidRDefault="009C450A" w:rsidP="005B4FA2">
            <w:pPr>
              <w:jc w:val="center"/>
              <w:rPr>
                <w:rFonts w:ascii="Times New Roman" w:eastAsia="標楷體" w:hAnsi="Times New Roman"/>
                <w:szCs w:val="24"/>
              </w:rPr>
            </w:pPr>
            <w:r w:rsidRPr="00F40C43">
              <w:rPr>
                <w:rFonts w:ascii="Times New Roman" w:eastAsia="標楷體" w:hAnsi="Times New Roman" w:hint="eastAsia"/>
                <w:szCs w:val="24"/>
              </w:rPr>
              <w:t>5</w:t>
            </w:r>
            <w:r w:rsidRPr="00F40C43">
              <w:rPr>
                <w:rFonts w:ascii="Times New Roman" w:eastAsia="標楷體" w:hAnsi="Times New Roman" w:hint="eastAsia"/>
                <w:szCs w:val="24"/>
              </w:rPr>
              <w:t>、</w:t>
            </w:r>
            <w:r w:rsidRPr="00F40C43">
              <w:rPr>
                <w:rFonts w:ascii="Times New Roman" w:eastAsia="標楷體" w:hAnsi="Times New Roman" w:hint="eastAsia"/>
                <w:szCs w:val="24"/>
              </w:rPr>
              <w:t>6</w:t>
            </w:r>
          </w:p>
        </w:tc>
        <w:tc>
          <w:tcPr>
            <w:tcW w:w="5424" w:type="dxa"/>
            <w:gridSpan w:val="5"/>
            <w:shd w:val="clear" w:color="auto" w:fill="FFFFFF" w:themeFill="background1"/>
          </w:tcPr>
          <w:p w:rsidR="00775BDC" w:rsidRPr="00F40C43" w:rsidRDefault="00775BDC" w:rsidP="005B4FA2">
            <w:pPr>
              <w:rPr>
                <w:rFonts w:ascii="Times New Roman" w:eastAsia="標楷體" w:hAnsi="Times New Roman"/>
                <w:b/>
                <w:szCs w:val="24"/>
              </w:rPr>
            </w:pPr>
            <w:r w:rsidRPr="00F40C43">
              <w:rPr>
                <w:rFonts w:ascii="Times New Roman" w:eastAsia="標楷體" w:hAnsi="Times New Roman" w:hint="eastAsia"/>
                <w:b/>
                <w:szCs w:val="24"/>
              </w:rPr>
              <w:t>第四節</w:t>
            </w:r>
            <w:r w:rsidR="00F40C43" w:rsidRPr="00F40C43">
              <w:rPr>
                <w:rFonts w:ascii="Times New Roman" w:eastAsia="標楷體" w:hAnsi="Times New Roman" w:hint="eastAsia"/>
                <w:b/>
                <w:szCs w:val="24"/>
              </w:rPr>
              <w:t xml:space="preserve">　</w:t>
            </w:r>
            <w:r w:rsidRPr="00F40C43">
              <w:rPr>
                <w:rFonts w:ascii="Times New Roman" w:eastAsia="標楷體" w:hAnsi="Times New Roman" w:hint="eastAsia"/>
                <w:b/>
                <w:szCs w:val="24"/>
              </w:rPr>
              <w:t>淡水的洋行</w:t>
            </w:r>
          </w:p>
          <w:p w:rsidR="00601CB8" w:rsidRPr="00601CB8" w:rsidRDefault="0060498F" w:rsidP="00601CB8">
            <w:pPr>
              <w:pStyle w:val="a4"/>
              <w:numPr>
                <w:ilvl w:val="0"/>
                <w:numId w:val="12"/>
              </w:numPr>
              <w:ind w:leftChars="0"/>
              <w:rPr>
                <w:rFonts w:ascii="Times New Roman" w:eastAsia="標楷體" w:hAnsi="Times New Roman" w:hint="eastAsia"/>
              </w:rPr>
            </w:pPr>
            <w:r w:rsidRPr="00601CB8">
              <w:rPr>
                <w:rFonts w:ascii="Times New Roman" w:eastAsia="標楷體" w:hAnsi="Times New Roman" w:hint="eastAsia"/>
              </w:rPr>
              <w:t>問答：</w:t>
            </w:r>
          </w:p>
          <w:p w:rsidR="00601CB8" w:rsidRDefault="00F40C43" w:rsidP="00601CB8">
            <w:pPr>
              <w:pStyle w:val="a4"/>
              <w:numPr>
                <w:ilvl w:val="0"/>
                <w:numId w:val="13"/>
              </w:numPr>
              <w:ind w:leftChars="0"/>
              <w:rPr>
                <w:rFonts w:ascii="Times New Roman" w:eastAsia="標楷體" w:hAnsi="Times New Roman" w:hint="eastAsia"/>
                <w:szCs w:val="24"/>
              </w:rPr>
            </w:pPr>
            <w:r w:rsidRPr="00601CB8">
              <w:rPr>
                <w:rFonts w:ascii="Times New Roman" w:eastAsia="標楷體" w:hAnsi="Times New Roman" w:hint="eastAsia"/>
                <w:szCs w:val="24"/>
              </w:rPr>
              <w:t>你知道淡水文化園區又被淡水人稱為什麼嗎？</w:t>
            </w:r>
          </w:p>
          <w:p w:rsidR="0060498F" w:rsidRPr="00601CB8" w:rsidRDefault="00F40C43" w:rsidP="00601CB8">
            <w:pPr>
              <w:pStyle w:val="a4"/>
              <w:numPr>
                <w:ilvl w:val="0"/>
                <w:numId w:val="13"/>
              </w:numPr>
              <w:ind w:leftChars="0"/>
              <w:rPr>
                <w:rFonts w:ascii="Times New Roman" w:eastAsia="標楷體" w:hAnsi="Times New Roman"/>
              </w:rPr>
            </w:pPr>
            <w:r w:rsidRPr="00601CB8">
              <w:rPr>
                <w:rFonts w:ascii="Times New Roman" w:eastAsia="標楷體" w:hAnsi="Times New Roman" w:hint="eastAsia"/>
                <w:szCs w:val="24"/>
              </w:rPr>
              <w:t>那裡原本是哪一家洋行的倉庫？</w:t>
            </w:r>
          </w:p>
          <w:p w:rsidR="0060498F" w:rsidRPr="00F40C43" w:rsidRDefault="0060498F" w:rsidP="0060498F">
            <w:pPr>
              <w:rPr>
                <w:rFonts w:ascii="Times New Roman" w:eastAsia="標楷體" w:hAnsi="Times New Roman"/>
              </w:rPr>
            </w:pPr>
            <w:r w:rsidRPr="00F40C43">
              <w:rPr>
                <w:rFonts w:ascii="Times New Roman" w:eastAsia="標楷體" w:hAnsi="Times New Roman" w:hint="eastAsia"/>
              </w:rPr>
              <w:t>二、閱讀：學生閱讀文本內容（</w:t>
            </w:r>
            <w:r w:rsidR="00F40C43" w:rsidRPr="00F40C43">
              <w:rPr>
                <w:rFonts w:ascii="Times New Roman" w:eastAsia="標楷體" w:hAnsi="Times New Roman" w:hint="eastAsia"/>
                <w:szCs w:val="24"/>
              </w:rPr>
              <w:t>P18-21</w:t>
            </w:r>
            <w:r w:rsidRPr="00F40C43">
              <w:rPr>
                <w:rFonts w:ascii="Times New Roman" w:eastAsia="標楷體" w:hAnsi="Times New Roman" w:hint="eastAsia"/>
              </w:rPr>
              <w:t>）。</w:t>
            </w:r>
          </w:p>
          <w:p w:rsidR="0060498F" w:rsidRPr="00F40C43" w:rsidRDefault="0060498F" w:rsidP="0060498F">
            <w:pPr>
              <w:rPr>
                <w:rFonts w:ascii="Times New Roman" w:eastAsia="標楷體" w:hAnsi="Times New Roman"/>
              </w:rPr>
            </w:pPr>
            <w:r w:rsidRPr="00F40C43">
              <w:rPr>
                <w:rFonts w:ascii="Times New Roman" w:eastAsia="標楷體" w:hAnsi="Times New Roman" w:hint="eastAsia"/>
              </w:rPr>
              <w:t>三、分組討論：請學生討論以下的題目。</w:t>
            </w:r>
          </w:p>
          <w:p w:rsidR="00F40C43" w:rsidRPr="00F40C43" w:rsidRDefault="0060498F" w:rsidP="00F40C43">
            <w:pPr>
              <w:ind w:leftChars="100" w:left="480" w:hangingChars="100" w:hanging="240"/>
              <w:rPr>
                <w:rFonts w:ascii="Times New Roman" w:eastAsia="標楷體" w:hAnsi="Times New Roman"/>
              </w:rPr>
            </w:pPr>
            <w:r w:rsidRPr="00F40C43">
              <w:rPr>
                <w:rFonts w:ascii="Times New Roman" w:eastAsia="標楷體" w:hAnsi="Times New Roman" w:hint="eastAsia"/>
              </w:rPr>
              <w:t>1.</w:t>
            </w:r>
            <w:r w:rsidR="00F40C43" w:rsidRPr="00F40C43">
              <w:rPr>
                <w:rFonts w:ascii="Times New Roman" w:eastAsia="標楷體" w:hAnsi="Times New Roman" w:hint="eastAsia"/>
              </w:rPr>
              <w:t>洋行是什麼？</w:t>
            </w:r>
          </w:p>
          <w:p w:rsidR="00F40C43" w:rsidRPr="00F40C43" w:rsidRDefault="00F40C43" w:rsidP="00F40C43">
            <w:pPr>
              <w:ind w:leftChars="100" w:left="480" w:hangingChars="100" w:hanging="240"/>
              <w:rPr>
                <w:rFonts w:ascii="Times New Roman" w:eastAsia="標楷體" w:hAnsi="Times New Roman"/>
              </w:rPr>
            </w:pPr>
            <w:r w:rsidRPr="00F40C43">
              <w:rPr>
                <w:rFonts w:ascii="Times New Roman" w:eastAsia="標楷體" w:hAnsi="Times New Roman" w:hint="eastAsia"/>
              </w:rPr>
              <w:t>2.</w:t>
            </w:r>
            <w:r w:rsidRPr="00F40C43">
              <w:rPr>
                <w:rFonts w:ascii="Times New Roman" w:eastAsia="標楷體" w:hAnsi="Times New Roman" w:hint="eastAsia"/>
              </w:rPr>
              <w:t>淡水的洋行主要的經營</w:t>
            </w:r>
            <w:r w:rsidR="00601CB8">
              <w:rPr>
                <w:rFonts w:ascii="Times New Roman" w:eastAsia="標楷體" w:hAnsi="Times New Roman" w:hint="eastAsia"/>
              </w:rPr>
              <w:t>哪些</w:t>
            </w:r>
            <w:r w:rsidRPr="00F40C43">
              <w:rPr>
                <w:rFonts w:ascii="Times New Roman" w:eastAsia="標楷體" w:hAnsi="Times New Roman" w:hint="eastAsia"/>
              </w:rPr>
              <w:t>項目</w:t>
            </w:r>
            <w:r w:rsidR="00601CB8">
              <w:rPr>
                <w:rFonts w:ascii="Times New Roman" w:eastAsia="標楷體" w:hAnsi="Times New Roman" w:hint="eastAsia"/>
              </w:rPr>
              <w:t>？</w:t>
            </w:r>
            <w:bookmarkStart w:id="0" w:name="_GoBack"/>
            <w:bookmarkEnd w:id="0"/>
          </w:p>
          <w:p w:rsidR="00F40C43" w:rsidRPr="00F40C43" w:rsidRDefault="00F40C43" w:rsidP="00F40C43">
            <w:pPr>
              <w:ind w:leftChars="100" w:left="480" w:hangingChars="100" w:hanging="240"/>
              <w:rPr>
                <w:rFonts w:ascii="Times New Roman" w:eastAsia="標楷體" w:hAnsi="Times New Roman"/>
              </w:rPr>
            </w:pPr>
            <w:r w:rsidRPr="00F40C43">
              <w:rPr>
                <w:rFonts w:ascii="Times New Roman" w:eastAsia="標楷體" w:hAnsi="Times New Roman" w:hint="eastAsia"/>
              </w:rPr>
              <w:t>3.</w:t>
            </w:r>
            <w:r w:rsidRPr="00F40C43">
              <w:rPr>
                <w:rFonts w:ascii="Times New Roman" w:eastAsia="標楷體" w:hAnsi="Times New Roman" w:hint="eastAsia"/>
              </w:rPr>
              <w:t>目前淡水唯一被修復保存下來的洋行是哪一</w:t>
            </w:r>
            <w:r w:rsidRPr="00F40C43">
              <w:rPr>
                <w:rFonts w:ascii="Times New Roman" w:eastAsia="標楷體" w:hAnsi="Times New Roman" w:hint="eastAsia"/>
              </w:rPr>
              <w:lastRenderedPageBreak/>
              <w:t>間？地點在哪裡？</w:t>
            </w:r>
          </w:p>
          <w:p w:rsidR="0060498F" w:rsidRPr="00F40C43" w:rsidRDefault="00F40C43" w:rsidP="00F40C43">
            <w:pPr>
              <w:ind w:leftChars="100" w:left="480" w:hangingChars="100" w:hanging="240"/>
              <w:rPr>
                <w:rFonts w:ascii="Times New Roman" w:eastAsia="標楷體" w:hAnsi="Times New Roman"/>
              </w:rPr>
            </w:pPr>
            <w:r w:rsidRPr="00F40C43">
              <w:rPr>
                <w:rFonts w:ascii="Times New Roman" w:eastAsia="標楷體" w:hAnsi="Times New Roman" w:hint="eastAsia"/>
              </w:rPr>
              <w:t>4.</w:t>
            </w:r>
            <w:r w:rsidRPr="00F40C43">
              <w:rPr>
                <w:rFonts w:ascii="Times New Roman" w:eastAsia="標楷體" w:hAnsi="Times New Roman" w:hint="eastAsia"/>
              </w:rPr>
              <w:t>從淡水搭乘</w:t>
            </w:r>
            <w:proofErr w:type="gramStart"/>
            <w:r w:rsidRPr="00F40C43">
              <w:rPr>
                <w:rFonts w:ascii="Times New Roman" w:eastAsia="標楷體" w:hAnsi="Times New Roman" w:hint="eastAsia"/>
              </w:rPr>
              <w:t>得忌利</w:t>
            </w:r>
            <w:proofErr w:type="gramEnd"/>
            <w:r w:rsidRPr="00F40C43">
              <w:rPr>
                <w:rFonts w:ascii="Times New Roman" w:eastAsia="標楷體" w:hAnsi="Times New Roman" w:hint="eastAsia"/>
              </w:rPr>
              <w:t>士洋行的船可以到達哪些地方？</w:t>
            </w:r>
          </w:p>
          <w:p w:rsidR="00F40C43" w:rsidRPr="00F40C43" w:rsidRDefault="00F40C43" w:rsidP="00F40C43">
            <w:pPr>
              <w:ind w:left="1440" w:hangingChars="600" w:hanging="1440"/>
              <w:rPr>
                <w:rFonts w:ascii="Times New Roman" w:eastAsia="標楷體" w:hAnsi="Times New Roman"/>
                <w:b/>
                <w:szCs w:val="24"/>
              </w:rPr>
            </w:pPr>
            <w:r w:rsidRPr="00F40C43">
              <w:rPr>
                <w:rFonts w:ascii="Times New Roman" w:eastAsia="標楷體" w:hAnsi="Times New Roman" w:hint="eastAsia"/>
              </w:rPr>
              <w:t>四、統整：</w:t>
            </w:r>
          </w:p>
          <w:p w:rsidR="00F40C43" w:rsidRPr="00F40C43" w:rsidRDefault="00F40C43" w:rsidP="00F75323">
            <w:pPr>
              <w:ind w:leftChars="100" w:left="240" w:firstLineChars="200" w:firstLine="480"/>
              <w:rPr>
                <w:rFonts w:ascii="Times New Roman" w:eastAsia="標楷體" w:hAnsi="Times New Roman"/>
              </w:rPr>
            </w:pPr>
            <w:r w:rsidRPr="00F40C43">
              <w:rPr>
                <w:rFonts w:ascii="Times New Roman" w:eastAsia="標楷體" w:hAnsi="Times New Roman" w:hint="eastAsia"/>
                <w:szCs w:val="24"/>
              </w:rPr>
              <w:t>教師歸納學生發表內容，讓學生瞭解洋行的功能及淡水重要的洋行及其主要經營的項目。</w:t>
            </w:r>
          </w:p>
          <w:p w:rsidR="00775BDC" w:rsidRPr="00F40C43" w:rsidRDefault="00F40C43" w:rsidP="00F40C43">
            <w:pPr>
              <w:ind w:left="1205" w:hangingChars="502" w:hanging="1205"/>
              <w:rPr>
                <w:rFonts w:ascii="Times New Roman" w:eastAsia="標楷體" w:hAnsi="Times New Roman"/>
              </w:rPr>
            </w:pPr>
            <w:r w:rsidRPr="00F40C43">
              <w:rPr>
                <w:rFonts w:ascii="Times New Roman" w:eastAsia="標楷體" w:hAnsi="Times New Roman" w:hint="eastAsia"/>
              </w:rPr>
              <w:t>五、</w:t>
            </w:r>
            <w:r w:rsidRPr="00F40C43">
              <w:rPr>
                <w:rFonts w:ascii="Times New Roman" w:eastAsia="標楷體" w:hAnsi="Times New Roman" w:hint="eastAsia"/>
                <w:szCs w:val="24"/>
              </w:rPr>
              <w:t>遊戲：學生分組進行「誰是高手」遊戲，加深本課程印象。</w:t>
            </w:r>
          </w:p>
        </w:tc>
        <w:tc>
          <w:tcPr>
            <w:tcW w:w="850" w:type="dxa"/>
          </w:tcPr>
          <w:p w:rsidR="00775BDC" w:rsidRPr="00F40C43" w:rsidRDefault="00775BDC" w:rsidP="005B4FA2">
            <w:pPr>
              <w:jc w:val="center"/>
              <w:rPr>
                <w:rFonts w:ascii="Times New Roman" w:eastAsia="標楷體" w:hAnsi="Times New Roman"/>
                <w:szCs w:val="24"/>
              </w:rPr>
            </w:pPr>
          </w:p>
          <w:p w:rsidR="00775BDC" w:rsidRPr="00F40C43" w:rsidRDefault="00562DC3" w:rsidP="00F40C43">
            <w:pPr>
              <w:jc w:val="center"/>
              <w:rPr>
                <w:rFonts w:ascii="Times New Roman" w:eastAsia="標楷體" w:hAnsi="Times New Roman"/>
                <w:szCs w:val="24"/>
              </w:rPr>
            </w:pPr>
            <w:r w:rsidRPr="00F40C43">
              <w:rPr>
                <w:rFonts w:ascii="Times New Roman" w:eastAsia="標楷體" w:hAnsi="Times New Roman" w:hint="eastAsia"/>
                <w:szCs w:val="24"/>
              </w:rPr>
              <w:t>5</w:t>
            </w:r>
            <w:r w:rsidR="00775BDC" w:rsidRPr="00F40C43">
              <w:rPr>
                <w:rFonts w:ascii="Times New Roman" w:eastAsia="標楷體" w:hAnsi="Times New Roman" w:hint="eastAsia"/>
                <w:szCs w:val="24"/>
              </w:rPr>
              <w:t>分</w:t>
            </w:r>
          </w:p>
          <w:p w:rsidR="00562DC3" w:rsidRPr="00F40C43" w:rsidRDefault="00562DC3" w:rsidP="005B4FA2">
            <w:pPr>
              <w:jc w:val="center"/>
              <w:rPr>
                <w:rFonts w:ascii="Times New Roman" w:eastAsia="標楷體" w:hAnsi="Times New Roman"/>
                <w:szCs w:val="24"/>
              </w:rPr>
            </w:pPr>
          </w:p>
          <w:p w:rsidR="00562DC3" w:rsidRPr="00F40C43" w:rsidRDefault="00562DC3" w:rsidP="005B4FA2">
            <w:pPr>
              <w:jc w:val="center"/>
              <w:rPr>
                <w:rFonts w:ascii="Times New Roman" w:eastAsia="標楷體" w:hAnsi="Times New Roman"/>
                <w:szCs w:val="24"/>
              </w:rPr>
            </w:pPr>
          </w:p>
          <w:p w:rsidR="00775BDC" w:rsidRPr="00F40C43" w:rsidRDefault="00775BDC" w:rsidP="005B4FA2">
            <w:pPr>
              <w:jc w:val="center"/>
              <w:rPr>
                <w:rFonts w:ascii="Times New Roman" w:eastAsia="標楷體" w:hAnsi="Times New Roman"/>
                <w:szCs w:val="24"/>
              </w:rPr>
            </w:pPr>
            <w:r w:rsidRPr="00F40C43">
              <w:rPr>
                <w:rFonts w:ascii="Times New Roman" w:eastAsia="標楷體" w:hAnsi="Times New Roman" w:hint="eastAsia"/>
                <w:szCs w:val="24"/>
              </w:rPr>
              <w:t>20</w:t>
            </w:r>
            <w:r w:rsidRPr="00F40C43">
              <w:rPr>
                <w:rFonts w:ascii="Times New Roman" w:eastAsia="標楷體" w:hAnsi="Times New Roman" w:hint="eastAsia"/>
                <w:szCs w:val="24"/>
              </w:rPr>
              <w:t>分</w:t>
            </w:r>
          </w:p>
          <w:p w:rsidR="00775BDC" w:rsidRPr="00F40C43" w:rsidRDefault="00775BDC" w:rsidP="005B4FA2">
            <w:pPr>
              <w:jc w:val="center"/>
              <w:rPr>
                <w:rFonts w:ascii="Times New Roman" w:eastAsia="標楷體" w:hAnsi="Times New Roman"/>
                <w:szCs w:val="24"/>
              </w:rPr>
            </w:pPr>
          </w:p>
          <w:p w:rsidR="00775BDC" w:rsidRPr="00F40C43" w:rsidRDefault="00775BDC" w:rsidP="005B4FA2">
            <w:pPr>
              <w:jc w:val="center"/>
              <w:rPr>
                <w:rFonts w:ascii="Times New Roman" w:eastAsia="標楷體" w:hAnsi="Times New Roman"/>
                <w:szCs w:val="24"/>
              </w:rPr>
            </w:pPr>
          </w:p>
          <w:p w:rsidR="00562DC3" w:rsidRPr="00F40C43" w:rsidRDefault="00562DC3" w:rsidP="005B4FA2">
            <w:pPr>
              <w:jc w:val="center"/>
              <w:rPr>
                <w:rFonts w:ascii="Times New Roman" w:eastAsia="標楷體" w:hAnsi="Times New Roman"/>
                <w:szCs w:val="24"/>
              </w:rPr>
            </w:pPr>
          </w:p>
          <w:p w:rsidR="00562DC3" w:rsidRPr="00F40C43" w:rsidRDefault="00562DC3" w:rsidP="005B4FA2">
            <w:pPr>
              <w:jc w:val="center"/>
              <w:rPr>
                <w:rFonts w:ascii="Times New Roman" w:eastAsia="標楷體" w:hAnsi="Times New Roman"/>
                <w:szCs w:val="24"/>
              </w:rPr>
            </w:pPr>
          </w:p>
          <w:p w:rsidR="00562DC3" w:rsidRPr="00F40C43" w:rsidRDefault="00562DC3" w:rsidP="005B4FA2">
            <w:pPr>
              <w:jc w:val="center"/>
              <w:rPr>
                <w:rFonts w:ascii="Times New Roman" w:eastAsia="標楷體" w:hAnsi="Times New Roman"/>
                <w:szCs w:val="24"/>
              </w:rPr>
            </w:pPr>
          </w:p>
          <w:p w:rsidR="00562DC3" w:rsidRPr="00F40C43" w:rsidRDefault="00562DC3" w:rsidP="005B4FA2">
            <w:pPr>
              <w:jc w:val="center"/>
              <w:rPr>
                <w:rFonts w:ascii="Times New Roman" w:eastAsia="標楷體" w:hAnsi="Times New Roman"/>
                <w:szCs w:val="24"/>
              </w:rPr>
            </w:pPr>
          </w:p>
          <w:p w:rsidR="00562DC3" w:rsidRPr="00F40C43" w:rsidRDefault="00562DC3" w:rsidP="005B4FA2">
            <w:pPr>
              <w:jc w:val="center"/>
              <w:rPr>
                <w:rFonts w:ascii="Times New Roman" w:eastAsia="標楷體" w:hAnsi="Times New Roman"/>
                <w:szCs w:val="24"/>
              </w:rPr>
            </w:pPr>
          </w:p>
          <w:p w:rsidR="00562DC3" w:rsidRPr="00F40C43" w:rsidRDefault="00F40C43" w:rsidP="005B4FA2">
            <w:pPr>
              <w:jc w:val="center"/>
              <w:rPr>
                <w:rFonts w:ascii="Times New Roman" w:eastAsia="標楷體" w:hAnsi="Times New Roman"/>
                <w:szCs w:val="24"/>
              </w:rPr>
            </w:pPr>
            <w:r w:rsidRPr="00F40C43">
              <w:rPr>
                <w:rFonts w:ascii="Times New Roman" w:eastAsia="標楷體" w:hAnsi="Times New Roman" w:hint="eastAsia"/>
                <w:szCs w:val="24"/>
              </w:rPr>
              <w:t>5</w:t>
            </w:r>
            <w:r w:rsidR="00562DC3" w:rsidRPr="00F40C43">
              <w:rPr>
                <w:rFonts w:ascii="Times New Roman" w:eastAsia="標楷體" w:hAnsi="Times New Roman" w:hint="eastAsia"/>
                <w:szCs w:val="24"/>
              </w:rPr>
              <w:t>分</w:t>
            </w:r>
          </w:p>
          <w:p w:rsidR="00F40C43" w:rsidRPr="00F40C43" w:rsidRDefault="00F40C43" w:rsidP="005B4FA2">
            <w:pPr>
              <w:jc w:val="center"/>
              <w:rPr>
                <w:rFonts w:ascii="Times New Roman" w:eastAsia="標楷體" w:hAnsi="Times New Roman"/>
                <w:szCs w:val="24"/>
              </w:rPr>
            </w:pPr>
          </w:p>
          <w:p w:rsidR="00F40C43" w:rsidRPr="00F40C43" w:rsidRDefault="00F40C43" w:rsidP="005B4FA2">
            <w:pPr>
              <w:jc w:val="center"/>
              <w:rPr>
                <w:rFonts w:ascii="Times New Roman" w:eastAsia="標楷體" w:hAnsi="Times New Roman"/>
                <w:szCs w:val="24"/>
              </w:rPr>
            </w:pPr>
          </w:p>
          <w:p w:rsidR="00F40C43" w:rsidRPr="00F40C43" w:rsidRDefault="00F40C43" w:rsidP="005B4FA2">
            <w:pPr>
              <w:jc w:val="center"/>
              <w:rPr>
                <w:rFonts w:ascii="Times New Roman" w:eastAsia="標楷體" w:hAnsi="Times New Roman"/>
                <w:szCs w:val="24"/>
              </w:rPr>
            </w:pPr>
            <w:r w:rsidRPr="00F40C43">
              <w:rPr>
                <w:rFonts w:ascii="Times New Roman" w:eastAsia="標楷體" w:hAnsi="Times New Roman" w:hint="eastAsia"/>
                <w:szCs w:val="24"/>
              </w:rPr>
              <w:t>10</w:t>
            </w:r>
            <w:r w:rsidRPr="00F40C43">
              <w:rPr>
                <w:rFonts w:ascii="Times New Roman" w:eastAsia="標楷體" w:hAnsi="Times New Roman" w:hint="eastAsia"/>
                <w:szCs w:val="24"/>
              </w:rPr>
              <w:t>分</w:t>
            </w:r>
          </w:p>
        </w:tc>
        <w:tc>
          <w:tcPr>
            <w:tcW w:w="993" w:type="dxa"/>
          </w:tcPr>
          <w:p w:rsidR="009C450A" w:rsidRPr="00F40C43" w:rsidRDefault="009C450A" w:rsidP="007A7C98">
            <w:pPr>
              <w:jc w:val="center"/>
              <w:rPr>
                <w:rFonts w:ascii="Times New Roman" w:eastAsia="標楷體" w:hAnsi="Times New Roman"/>
                <w:szCs w:val="24"/>
              </w:rPr>
            </w:pPr>
          </w:p>
          <w:p w:rsidR="009C450A" w:rsidRPr="00F40C43" w:rsidRDefault="00775BDC" w:rsidP="007A7C98">
            <w:pPr>
              <w:jc w:val="center"/>
              <w:rPr>
                <w:rFonts w:ascii="Times New Roman" w:eastAsia="標楷體" w:hAnsi="Times New Roman"/>
                <w:szCs w:val="24"/>
              </w:rPr>
            </w:pPr>
            <w:r w:rsidRPr="00F40C43">
              <w:rPr>
                <w:rFonts w:ascii="Times New Roman" w:eastAsia="標楷體" w:hAnsi="Times New Roman" w:hint="eastAsia"/>
                <w:szCs w:val="24"/>
              </w:rPr>
              <w:t>口頭</w:t>
            </w:r>
          </w:p>
          <w:p w:rsidR="00775BDC" w:rsidRPr="00F40C43" w:rsidRDefault="00775BDC" w:rsidP="007A7C98">
            <w:pPr>
              <w:jc w:val="center"/>
              <w:rPr>
                <w:rFonts w:ascii="Times New Roman" w:eastAsia="標楷體" w:hAnsi="Times New Roman"/>
                <w:szCs w:val="24"/>
              </w:rPr>
            </w:pPr>
            <w:r w:rsidRPr="00F40C43">
              <w:rPr>
                <w:rFonts w:ascii="Times New Roman" w:eastAsia="標楷體" w:hAnsi="Times New Roman" w:hint="eastAsia"/>
                <w:szCs w:val="24"/>
              </w:rPr>
              <w:t>評量</w:t>
            </w:r>
          </w:p>
          <w:p w:rsidR="009C450A" w:rsidRPr="00F40C43" w:rsidRDefault="00775BDC" w:rsidP="007A7C98">
            <w:pPr>
              <w:jc w:val="center"/>
              <w:rPr>
                <w:rFonts w:ascii="Times New Roman" w:eastAsia="標楷體" w:hAnsi="Times New Roman"/>
                <w:szCs w:val="24"/>
              </w:rPr>
            </w:pPr>
            <w:r w:rsidRPr="00F40C43">
              <w:rPr>
                <w:rFonts w:ascii="Times New Roman" w:eastAsia="標楷體" w:hAnsi="Times New Roman" w:hint="eastAsia"/>
                <w:szCs w:val="24"/>
              </w:rPr>
              <w:t>態度</w:t>
            </w:r>
          </w:p>
          <w:p w:rsidR="00775BDC" w:rsidRPr="00F40C43" w:rsidRDefault="00775BDC" w:rsidP="007A7C98">
            <w:pPr>
              <w:jc w:val="center"/>
              <w:rPr>
                <w:rFonts w:ascii="Times New Roman" w:eastAsia="標楷體" w:hAnsi="Times New Roman"/>
                <w:szCs w:val="24"/>
              </w:rPr>
            </w:pPr>
            <w:r w:rsidRPr="00F40C43">
              <w:rPr>
                <w:rFonts w:ascii="Times New Roman" w:eastAsia="標楷體" w:hAnsi="Times New Roman" w:hint="eastAsia"/>
                <w:szCs w:val="24"/>
              </w:rPr>
              <w:t>評量</w:t>
            </w:r>
          </w:p>
          <w:p w:rsidR="00562DC3" w:rsidRPr="00F40C43" w:rsidRDefault="00562DC3" w:rsidP="007A7C98">
            <w:pPr>
              <w:jc w:val="center"/>
              <w:rPr>
                <w:rFonts w:ascii="Times New Roman" w:eastAsia="標楷體" w:hAnsi="Times New Roman"/>
                <w:szCs w:val="24"/>
              </w:rPr>
            </w:pPr>
          </w:p>
          <w:p w:rsidR="00562DC3" w:rsidRPr="00F40C43" w:rsidRDefault="00562DC3" w:rsidP="007A7C98">
            <w:pPr>
              <w:jc w:val="center"/>
              <w:rPr>
                <w:rFonts w:ascii="Times New Roman" w:eastAsia="標楷體" w:hAnsi="Times New Roman"/>
                <w:szCs w:val="24"/>
              </w:rPr>
            </w:pPr>
          </w:p>
          <w:p w:rsidR="00562DC3" w:rsidRPr="00F40C43" w:rsidRDefault="00562DC3" w:rsidP="007A7C98">
            <w:pPr>
              <w:jc w:val="center"/>
              <w:rPr>
                <w:rFonts w:ascii="Times New Roman" w:eastAsia="標楷體" w:hAnsi="Times New Roman"/>
                <w:szCs w:val="24"/>
              </w:rPr>
            </w:pPr>
          </w:p>
          <w:p w:rsidR="00562DC3" w:rsidRPr="00F40C43" w:rsidRDefault="00562DC3" w:rsidP="007A7C98">
            <w:pPr>
              <w:jc w:val="center"/>
              <w:rPr>
                <w:rFonts w:ascii="Times New Roman" w:eastAsia="標楷體" w:hAnsi="Times New Roman"/>
                <w:szCs w:val="24"/>
              </w:rPr>
            </w:pPr>
          </w:p>
          <w:p w:rsidR="00562DC3" w:rsidRPr="00F40C43" w:rsidRDefault="00562DC3" w:rsidP="007A7C98">
            <w:pPr>
              <w:jc w:val="center"/>
              <w:rPr>
                <w:rFonts w:ascii="Times New Roman" w:eastAsia="標楷體" w:hAnsi="Times New Roman"/>
                <w:szCs w:val="24"/>
              </w:rPr>
            </w:pPr>
          </w:p>
          <w:p w:rsidR="00562DC3" w:rsidRPr="00F40C43" w:rsidRDefault="00562DC3" w:rsidP="007A7C98">
            <w:pPr>
              <w:jc w:val="center"/>
              <w:rPr>
                <w:rFonts w:ascii="Times New Roman" w:eastAsia="標楷體" w:hAnsi="Times New Roman"/>
                <w:szCs w:val="24"/>
              </w:rPr>
            </w:pPr>
          </w:p>
          <w:p w:rsidR="00562DC3" w:rsidRPr="00F40C43" w:rsidRDefault="00562DC3" w:rsidP="007A7C98">
            <w:pPr>
              <w:jc w:val="center"/>
              <w:rPr>
                <w:rFonts w:ascii="Times New Roman" w:eastAsia="標楷體" w:hAnsi="Times New Roman"/>
                <w:szCs w:val="24"/>
              </w:rPr>
            </w:pPr>
          </w:p>
          <w:p w:rsidR="00562DC3" w:rsidRPr="00F40C43" w:rsidRDefault="00562DC3" w:rsidP="007A7C98">
            <w:pPr>
              <w:jc w:val="center"/>
              <w:rPr>
                <w:rFonts w:ascii="Times New Roman" w:eastAsia="標楷體" w:hAnsi="Times New Roman"/>
                <w:szCs w:val="24"/>
              </w:rPr>
            </w:pPr>
          </w:p>
          <w:p w:rsidR="00562DC3" w:rsidRPr="00F40C43" w:rsidRDefault="00562DC3" w:rsidP="007A7C98">
            <w:pPr>
              <w:jc w:val="center"/>
              <w:rPr>
                <w:rFonts w:ascii="Times New Roman" w:eastAsia="標楷體" w:hAnsi="Times New Roman"/>
                <w:szCs w:val="24"/>
              </w:rPr>
            </w:pPr>
          </w:p>
          <w:p w:rsidR="00562DC3" w:rsidRPr="00F40C43" w:rsidRDefault="00562DC3" w:rsidP="007A7C98">
            <w:pPr>
              <w:jc w:val="center"/>
              <w:rPr>
                <w:rFonts w:ascii="Times New Roman" w:eastAsia="標楷體" w:hAnsi="Times New Roman"/>
                <w:szCs w:val="24"/>
              </w:rPr>
            </w:pPr>
          </w:p>
          <w:p w:rsidR="009C450A" w:rsidRPr="00F40C43" w:rsidRDefault="00775BDC" w:rsidP="005B4FA2">
            <w:pPr>
              <w:jc w:val="center"/>
              <w:rPr>
                <w:rFonts w:ascii="Times New Roman" w:eastAsia="標楷體" w:hAnsi="Times New Roman"/>
                <w:szCs w:val="24"/>
              </w:rPr>
            </w:pPr>
            <w:r w:rsidRPr="00F40C43">
              <w:rPr>
                <w:rFonts w:ascii="Times New Roman" w:eastAsia="標楷體" w:hAnsi="Times New Roman" w:hint="eastAsia"/>
                <w:szCs w:val="24"/>
              </w:rPr>
              <w:t>實作</w:t>
            </w:r>
          </w:p>
          <w:p w:rsidR="00775BDC" w:rsidRPr="00F40C43" w:rsidRDefault="00775BDC" w:rsidP="005B4FA2">
            <w:pPr>
              <w:jc w:val="center"/>
              <w:rPr>
                <w:rFonts w:ascii="Times New Roman" w:eastAsia="標楷體" w:hAnsi="Times New Roman"/>
                <w:szCs w:val="24"/>
              </w:rPr>
            </w:pPr>
            <w:r w:rsidRPr="00F40C43">
              <w:rPr>
                <w:rFonts w:ascii="Times New Roman" w:eastAsia="標楷體" w:hAnsi="Times New Roman" w:hint="eastAsia"/>
                <w:szCs w:val="24"/>
              </w:rPr>
              <w:t>評量</w:t>
            </w:r>
          </w:p>
        </w:tc>
      </w:tr>
    </w:tbl>
    <w:p w:rsidR="00317E94" w:rsidRPr="00F40C43" w:rsidRDefault="00317E94" w:rsidP="00317E94">
      <w:pPr>
        <w:widowControl/>
        <w:rPr>
          <w:rFonts w:ascii="Times New Roman" w:eastAsia="標楷體" w:hAnsi="Times New Roman"/>
          <w:szCs w:val="24"/>
        </w:rPr>
      </w:pPr>
      <w:r w:rsidRPr="00F40C43">
        <w:rPr>
          <w:rFonts w:ascii="Times New Roman" w:eastAsia="標楷體" w:hAnsi="Times New Roman"/>
          <w:szCs w:val="24"/>
        </w:rPr>
        <w:lastRenderedPageBreak/>
        <w:br w:type="page"/>
      </w:r>
    </w:p>
    <w:p w:rsidR="00317E94" w:rsidRPr="00F40C43" w:rsidRDefault="00317E94" w:rsidP="00317E94">
      <w:pPr>
        <w:jc w:val="center"/>
        <w:rPr>
          <w:rFonts w:ascii="Times New Roman" w:eastAsia="標楷體" w:hAnsi="Times New Roman"/>
          <w:sz w:val="32"/>
          <w:szCs w:val="32"/>
        </w:rPr>
      </w:pPr>
      <w:r w:rsidRPr="00F40C43">
        <w:rPr>
          <w:rFonts w:ascii="Times New Roman" w:eastAsia="標楷體" w:hAnsi="Times New Roman"/>
          <w:sz w:val="32"/>
          <w:szCs w:val="32"/>
        </w:rPr>
        <w:lastRenderedPageBreak/>
        <w:t>補充資料</w:t>
      </w:r>
    </w:p>
    <w:p w:rsidR="00F10C85" w:rsidRPr="00F40C43" w:rsidRDefault="00F10C85" w:rsidP="00F10C85">
      <w:pPr>
        <w:pStyle w:val="Web"/>
        <w:shd w:val="clear" w:color="auto" w:fill="FFFFFF"/>
        <w:spacing w:before="120" w:beforeAutospacing="0" w:after="120" w:afterAutospacing="0" w:line="389" w:lineRule="atLeast"/>
        <w:ind w:left="567" w:hanging="567"/>
        <w:rPr>
          <w:rFonts w:ascii="Times New Roman" w:eastAsia="標楷體" w:hAnsi="Times New Roman"/>
          <w:bCs/>
        </w:rPr>
      </w:pPr>
      <w:r w:rsidRPr="00F40C43">
        <w:rPr>
          <w:rFonts w:ascii="Times New Roman" w:eastAsia="標楷體" w:hAnsi="Times New Roman" w:hint="eastAsia"/>
          <w:bCs/>
        </w:rPr>
        <w:t>一、新北市交通局（</w:t>
      </w:r>
      <w:r w:rsidRPr="00F40C43">
        <w:rPr>
          <w:rFonts w:ascii="Times New Roman" w:eastAsia="標楷體" w:hAnsi="Times New Roman" w:hint="eastAsia"/>
          <w:bCs/>
        </w:rPr>
        <w:t>2018</w:t>
      </w:r>
      <w:r w:rsidRPr="00F40C43">
        <w:rPr>
          <w:rFonts w:ascii="Times New Roman" w:eastAsia="標楷體" w:hAnsi="Times New Roman" w:hint="eastAsia"/>
          <w:bCs/>
        </w:rPr>
        <w:t>年</w:t>
      </w:r>
      <w:r w:rsidRPr="00F40C43">
        <w:rPr>
          <w:rFonts w:ascii="Times New Roman" w:eastAsia="標楷體" w:hAnsi="Times New Roman" w:hint="eastAsia"/>
          <w:bCs/>
        </w:rPr>
        <w:t>12</w:t>
      </w:r>
      <w:r w:rsidRPr="00F40C43">
        <w:rPr>
          <w:rFonts w:ascii="Times New Roman" w:eastAsia="標楷體" w:hAnsi="Times New Roman" w:hint="eastAsia"/>
          <w:bCs/>
        </w:rPr>
        <w:t>月</w:t>
      </w:r>
      <w:r w:rsidRPr="00F40C43">
        <w:rPr>
          <w:rFonts w:ascii="Times New Roman" w:eastAsia="標楷體" w:hAnsi="Times New Roman" w:hint="eastAsia"/>
          <w:bCs/>
        </w:rPr>
        <w:t>10</w:t>
      </w:r>
      <w:r w:rsidRPr="00F40C43">
        <w:rPr>
          <w:rFonts w:ascii="Times New Roman" w:eastAsia="標楷體" w:hAnsi="Times New Roman" w:hint="eastAsia"/>
          <w:bCs/>
        </w:rPr>
        <w:t>日）。水上巴士。取自</w:t>
      </w:r>
      <w:r w:rsidRPr="00F40C43">
        <w:rPr>
          <w:rFonts w:ascii="Times New Roman" w:eastAsia="標楷體" w:hAnsi="Times New Roman"/>
          <w:bCs/>
        </w:rPr>
        <w:t>ttps://www.traffic.ntpc.gov.tw/home.jsp?id=119&amp;parentpath=0,117</w:t>
      </w:r>
    </w:p>
    <w:p w:rsidR="00F10C85" w:rsidRPr="00F40C43" w:rsidRDefault="00F10C85" w:rsidP="00F10C85">
      <w:pPr>
        <w:pStyle w:val="Web"/>
        <w:shd w:val="clear" w:color="auto" w:fill="FFFFFF"/>
        <w:spacing w:before="120" w:beforeAutospacing="0" w:after="120" w:afterAutospacing="0" w:line="389" w:lineRule="atLeast"/>
        <w:ind w:left="567" w:hanging="567"/>
        <w:rPr>
          <w:rFonts w:ascii="Times New Roman" w:eastAsia="標楷體" w:hAnsi="Times New Roman"/>
          <w:bCs/>
        </w:rPr>
      </w:pPr>
      <w:r w:rsidRPr="00F40C43">
        <w:rPr>
          <w:rFonts w:ascii="Times New Roman" w:eastAsia="標楷體" w:hAnsi="Times New Roman" w:hint="eastAsia"/>
          <w:bCs/>
        </w:rPr>
        <w:t>二、</w:t>
      </w:r>
      <w:r w:rsidR="002B7B12" w:rsidRPr="00F40C43">
        <w:rPr>
          <w:rFonts w:ascii="Times New Roman" w:eastAsia="標楷體" w:hAnsi="Times New Roman" w:hint="eastAsia"/>
          <w:bCs/>
        </w:rPr>
        <w:t>臺北市政府文化局、</w:t>
      </w:r>
      <w:proofErr w:type="gramStart"/>
      <w:r w:rsidR="002B7B12" w:rsidRPr="00F40C43">
        <w:rPr>
          <w:rFonts w:ascii="Times New Roman" w:eastAsia="標楷體" w:hAnsi="Times New Roman" w:hint="eastAsia"/>
          <w:bCs/>
        </w:rPr>
        <w:t>新春芳茶</w:t>
      </w:r>
      <w:proofErr w:type="gramEnd"/>
      <w:r w:rsidR="002B7B12" w:rsidRPr="00F40C43">
        <w:rPr>
          <w:rFonts w:ascii="Times New Roman" w:eastAsia="標楷體" w:hAnsi="Times New Roman" w:hint="eastAsia"/>
          <w:bCs/>
        </w:rPr>
        <w:t>行</w:t>
      </w:r>
      <w:r w:rsidRPr="00F40C43">
        <w:rPr>
          <w:rFonts w:ascii="Times New Roman" w:eastAsia="標楷體" w:hAnsi="Times New Roman" w:hint="eastAsia"/>
          <w:bCs/>
        </w:rPr>
        <w:t>（</w:t>
      </w:r>
      <w:r w:rsidRPr="00F40C43">
        <w:rPr>
          <w:rFonts w:ascii="Times New Roman" w:eastAsia="標楷體" w:hAnsi="Times New Roman" w:hint="eastAsia"/>
          <w:bCs/>
        </w:rPr>
        <w:t>2018</w:t>
      </w:r>
      <w:r w:rsidRPr="00F40C43">
        <w:rPr>
          <w:rFonts w:ascii="Times New Roman" w:eastAsia="標楷體" w:hAnsi="Times New Roman" w:hint="eastAsia"/>
          <w:bCs/>
        </w:rPr>
        <w:t>年</w:t>
      </w:r>
      <w:r w:rsidRPr="00F40C43">
        <w:rPr>
          <w:rFonts w:ascii="Times New Roman" w:eastAsia="標楷體" w:hAnsi="Times New Roman" w:hint="eastAsia"/>
          <w:bCs/>
        </w:rPr>
        <w:t>12</w:t>
      </w:r>
      <w:r w:rsidRPr="00F40C43">
        <w:rPr>
          <w:rFonts w:ascii="Times New Roman" w:eastAsia="標楷體" w:hAnsi="Times New Roman" w:hint="eastAsia"/>
          <w:bCs/>
        </w:rPr>
        <w:t>月</w:t>
      </w:r>
      <w:r w:rsidRPr="00F40C43">
        <w:rPr>
          <w:rFonts w:ascii="Times New Roman" w:eastAsia="標楷體" w:hAnsi="Times New Roman" w:hint="eastAsia"/>
          <w:bCs/>
        </w:rPr>
        <w:t>10</w:t>
      </w:r>
      <w:r w:rsidRPr="00F40C43">
        <w:rPr>
          <w:rFonts w:ascii="Times New Roman" w:eastAsia="標楷體" w:hAnsi="Times New Roman" w:hint="eastAsia"/>
          <w:bCs/>
        </w:rPr>
        <w:t>日）。</w:t>
      </w:r>
      <w:proofErr w:type="gramStart"/>
      <w:r w:rsidR="002B7B12" w:rsidRPr="00F40C43">
        <w:rPr>
          <w:rFonts w:ascii="Times New Roman" w:eastAsia="標楷體" w:hAnsi="Times New Roman" w:hint="eastAsia"/>
          <w:bCs/>
        </w:rPr>
        <w:t>新春芳茶</w:t>
      </w:r>
      <w:proofErr w:type="gramEnd"/>
      <w:r w:rsidR="002B7B12" w:rsidRPr="00F40C43">
        <w:rPr>
          <w:rFonts w:ascii="Times New Roman" w:eastAsia="標楷體" w:hAnsi="Times New Roman" w:hint="eastAsia"/>
          <w:bCs/>
        </w:rPr>
        <w:t>行</w:t>
      </w:r>
      <w:proofErr w:type="gramStart"/>
      <w:r w:rsidR="002B7B12" w:rsidRPr="00F40C43">
        <w:rPr>
          <w:rFonts w:ascii="Times New Roman" w:eastAsia="標楷體" w:hAnsi="Times New Roman" w:hint="eastAsia"/>
          <w:bCs/>
        </w:rPr>
        <w:t>特</w:t>
      </w:r>
      <w:proofErr w:type="gramEnd"/>
      <w:r w:rsidR="002B7B12" w:rsidRPr="00F40C43">
        <w:rPr>
          <w:rFonts w:ascii="Times New Roman" w:eastAsia="標楷體" w:hAnsi="Times New Roman" w:hint="eastAsia"/>
          <w:bCs/>
        </w:rPr>
        <w:t>展。取自</w:t>
      </w:r>
      <w:r w:rsidRPr="00F40C43">
        <w:rPr>
          <w:rFonts w:ascii="Times New Roman" w:eastAsia="標楷體" w:hAnsi="Times New Roman"/>
        </w:rPr>
        <w:t>http://www.xn--ygtp1tbkay43bnxtyvh.tw/</w:t>
      </w:r>
    </w:p>
    <w:p w:rsidR="00F10C85" w:rsidRPr="00F40C43" w:rsidRDefault="00F10C85" w:rsidP="00F10C85">
      <w:pPr>
        <w:pStyle w:val="Web"/>
        <w:spacing w:before="0" w:beforeAutospacing="0" w:after="0" w:afterAutospacing="0" w:line="400" w:lineRule="exact"/>
        <w:textAlignment w:val="baseline"/>
        <w:rPr>
          <w:rFonts w:ascii="Times New Roman" w:eastAsia="標楷體" w:hAnsi="Times New Roman"/>
          <w:bCs/>
          <w:bdr w:val="none" w:sz="0" w:space="0" w:color="auto" w:frame="1"/>
        </w:rPr>
      </w:pPr>
      <w:r w:rsidRPr="00F40C43">
        <w:rPr>
          <w:rFonts w:ascii="Times New Roman" w:eastAsia="標楷體" w:hAnsi="Times New Roman" w:hint="eastAsia"/>
          <w:bCs/>
          <w:bdr w:val="none" w:sz="0" w:space="0" w:color="auto" w:frame="1"/>
        </w:rPr>
        <w:t>三、張季雅（</w:t>
      </w:r>
      <w:r w:rsidRPr="00F40C43">
        <w:rPr>
          <w:rFonts w:ascii="Times New Roman" w:eastAsia="標楷體" w:hAnsi="Times New Roman" w:hint="eastAsia"/>
          <w:bCs/>
          <w:bdr w:val="none" w:sz="0" w:space="0" w:color="auto" w:frame="1"/>
        </w:rPr>
        <w:t>2013</w:t>
      </w:r>
      <w:r w:rsidRPr="00F40C43">
        <w:rPr>
          <w:rFonts w:ascii="Times New Roman" w:eastAsia="標楷體" w:hAnsi="Times New Roman" w:hint="eastAsia"/>
          <w:bCs/>
          <w:bdr w:val="none" w:sz="0" w:space="0" w:color="auto" w:frame="1"/>
        </w:rPr>
        <w:t>）。</w:t>
      </w:r>
      <w:proofErr w:type="gramStart"/>
      <w:r w:rsidR="00C235BA" w:rsidRPr="00F40C43">
        <w:rPr>
          <w:rFonts w:ascii="Times New Roman" w:eastAsia="標楷體" w:hAnsi="Times New Roman" w:hint="eastAsia"/>
          <w:bCs/>
          <w:bdr w:val="none" w:sz="0" w:space="0" w:color="auto" w:frame="1"/>
        </w:rPr>
        <w:t>異人茶跡</w:t>
      </w:r>
      <w:proofErr w:type="gramEnd"/>
      <w:r w:rsidR="00C235BA" w:rsidRPr="00F40C43">
        <w:rPr>
          <w:rFonts w:ascii="Times New Roman" w:eastAsia="標楷體" w:hAnsi="Times New Roman" w:hint="eastAsia"/>
          <w:bCs/>
          <w:bdr w:val="none" w:sz="0" w:space="0" w:color="auto" w:frame="1"/>
        </w:rPr>
        <w:t>：淡水</w:t>
      </w:r>
      <w:r w:rsidR="00C235BA" w:rsidRPr="00F40C43">
        <w:rPr>
          <w:rFonts w:ascii="Times New Roman" w:eastAsia="標楷體" w:hAnsi="Times New Roman" w:hint="eastAsia"/>
          <w:bCs/>
          <w:bdr w:val="none" w:sz="0" w:space="0" w:color="auto" w:frame="1"/>
        </w:rPr>
        <w:t xml:space="preserve">1865 </w:t>
      </w:r>
      <w:r w:rsidRPr="00F40C43">
        <w:rPr>
          <w:rFonts w:ascii="Times New Roman" w:eastAsia="標楷體" w:hAnsi="Times New Roman" w:hint="eastAsia"/>
          <w:bCs/>
          <w:bdr w:val="none" w:sz="0" w:space="0" w:color="auto" w:frame="1"/>
        </w:rPr>
        <w:t>。臺北市：蓋亞。</w:t>
      </w:r>
    </w:p>
    <w:sectPr w:rsidR="00F10C85" w:rsidRPr="00F40C4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EB9" w:rsidRDefault="00EB4EB9" w:rsidP="005C2D9E">
      <w:r>
        <w:separator/>
      </w:r>
    </w:p>
  </w:endnote>
  <w:endnote w:type="continuationSeparator" w:id="0">
    <w:p w:rsidR="00EB4EB9" w:rsidRDefault="00EB4EB9" w:rsidP="005C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EB9" w:rsidRDefault="00EB4EB9" w:rsidP="005C2D9E">
      <w:r>
        <w:separator/>
      </w:r>
    </w:p>
  </w:footnote>
  <w:footnote w:type="continuationSeparator" w:id="0">
    <w:p w:rsidR="00EB4EB9" w:rsidRDefault="00EB4EB9" w:rsidP="005C2D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7AA"/>
    <w:multiLevelType w:val="hybridMultilevel"/>
    <w:tmpl w:val="F59CEA0A"/>
    <w:lvl w:ilvl="0" w:tplc="62DE46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A751F3"/>
    <w:multiLevelType w:val="hybridMultilevel"/>
    <w:tmpl w:val="B97A1184"/>
    <w:lvl w:ilvl="0" w:tplc="CFA815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7A71AFF"/>
    <w:multiLevelType w:val="hybridMultilevel"/>
    <w:tmpl w:val="9B4C2054"/>
    <w:lvl w:ilvl="0" w:tplc="4D0C4B18">
      <w:start w:val="1"/>
      <w:numFmt w:val="decimal"/>
      <w:lvlText w:val="%1."/>
      <w:lvlJc w:val="left"/>
      <w:pPr>
        <w:ind w:left="11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52A732A"/>
    <w:multiLevelType w:val="hybridMultilevel"/>
    <w:tmpl w:val="DD02172A"/>
    <w:lvl w:ilvl="0" w:tplc="069A9270">
      <w:start w:val="1"/>
      <w:numFmt w:val="taiwaneseCountingThousand"/>
      <w:lvlText w:val="（%1）"/>
      <w:lvlJc w:val="left"/>
      <w:pPr>
        <w:ind w:left="870" w:hanging="8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3DB0709"/>
    <w:multiLevelType w:val="hybridMultilevel"/>
    <w:tmpl w:val="80108262"/>
    <w:lvl w:ilvl="0" w:tplc="851AAA16">
      <w:start w:val="1"/>
      <w:numFmt w:val="taiwaneseCountingThousand"/>
      <w:lvlText w:val="第%1節"/>
      <w:lvlJc w:val="left"/>
      <w:pPr>
        <w:ind w:left="840" w:hanging="840"/>
      </w:pPr>
      <w:rPr>
        <w:rFonts w:hint="default"/>
        <w:sz w:val="24"/>
        <w:szCs w:val="24"/>
      </w:rPr>
    </w:lvl>
    <w:lvl w:ilvl="1" w:tplc="6DB41858">
      <w:start w:val="1"/>
      <w:numFmt w:val="taiwaneseCountingThousand"/>
      <w:lvlText w:val="%2、"/>
      <w:lvlJc w:val="left"/>
      <w:pPr>
        <w:ind w:left="990" w:hanging="51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7270AA3"/>
    <w:multiLevelType w:val="hybridMultilevel"/>
    <w:tmpl w:val="78BC3244"/>
    <w:lvl w:ilvl="0" w:tplc="CEBEF858">
      <w:start w:val="1"/>
      <w:numFmt w:val="taiwaneseCountingThousand"/>
      <w:lvlText w:val="（%1）"/>
      <w:lvlJc w:val="left"/>
      <w:pPr>
        <w:ind w:left="870" w:hanging="87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F5312F6"/>
    <w:multiLevelType w:val="hybridMultilevel"/>
    <w:tmpl w:val="8DAEC102"/>
    <w:lvl w:ilvl="0" w:tplc="2A36AD80">
      <w:start w:val="1"/>
      <w:numFmt w:val="taiwaneseCountingThousand"/>
      <w:lvlText w:val="%1、"/>
      <w:lvlJc w:val="left"/>
      <w:pPr>
        <w:tabs>
          <w:tab w:val="num" w:pos="720"/>
        </w:tabs>
        <w:ind w:left="720" w:hanging="72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98D7568"/>
    <w:multiLevelType w:val="hybridMultilevel"/>
    <w:tmpl w:val="6974E188"/>
    <w:lvl w:ilvl="0" w:tplc="CE9A78CA">
      <w:start w:val="1"/>
      <w:numFmt w:val="taiwaneseCountingThousand"/>
      <w:lvlText w:val="第%1節"/>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B3F73C8"/>
    <w:multiLevelType w:val="hybridMultilevel"/>
    <w:tmpl w:val="086A256C"/>
    <w:lvl w:ilvl="0" w:tplc="C3F2A792">
      <w:start w:val="1"/>
      <w:numFmt w:val="taiwaneseCountingThousand"/>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FF70AB6"/>
    <w:multiLevelType w:val="hybridMultilevel"/>
    <w:tmpl w:val="BF325D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8725B6A"/>
    <w:multiLevelType w:val="hybridMultilevel"/>
    <w:tmpl w:val="9C6EC0B6"/>
    <w:lvl w:ilvl="0" w:tplc="A6801F4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78022D04"/>
    <w:multiLevelType w:val="hybridMultilevel"/>
    <w:tmpl w:val="072A173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D992AA6"/>
    <w:multiLevelType w:val="hybridMultilevel"/>
    <w:tmpl w:val="3CBC53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4"/>
  </w:num>
  <w:num w:numId="3">
    <w:abstractNumId w:val="6"/>
  </w:num>
  <w:num w:numId="4">
    <w:abstractNumId w:val="5"/>
  </w:num>
  <w:num w:numId="5">
    <w:abstractNumId w:val="3"/>
  </w:num>
  <w:num w:numId="6">
    <w:abstractNumId w:val="2"/>
  </w:num>
  <w:num w:numId="7">
    <w:abstractNumId w:val="12"/>
  </w:num>
  <w:num w:numId="8">
    <w:abstractNumId w:val="7"/>
  </w:num>
  <w:num w:numId="9">
    <w:abstractNumId w:val="8"/>
  </w:num>
  <w:num w:numId="10">
    <w:abstractNumId w:val="0"/>
  </w:num>
  <w:num w:numId="11">
    <w:abstractNumId w:val="1"/>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94"/>
    <w:rsid w:val="00010914"/>
    <w:rsid w:val="00103241"/>
    <w:rsid w:val="00171571"/>
    <w:rsid w:val="00226FF6"/>
    <w:rsid w:val="002B7B12"/>
    <w:rsid w:val="002F6118"/>
    <w:rsid w:val="0030267F"/>
    <w:rsid w:val="00304898"/>
    <w:rsid w:val="00317E94"/>
    <w:rsid w:val="003F66CB"/>
    <w:rsid w:val="003F6B1C"/>
    <w:rsid w:val="004B03E4"/>
    <w:rsid w:val="0051141E"/>
    <w:rsid w:val="00552DAF"/>
    <w:rsid w:val="00562DC3"/>
    <w:rsid w:val="005B4FA2"/>
    <w:rsid w:val="005C2D9E"/>
    <w:rsid w:val="00601CB8"/>
    <w:rsid w:val="0060498F"/>
    <w:rsid w:val="00775BDC"/>
    <w:rsid w:val="007A7C98"/>
    <w:rsid w:val="007E5573"/>
    <w:rsid w:val="008B0811"/>
    <w:rsid w:val="008B1567"/>
    <w:rsid w:val="00921E94"/>
    <w:rsid w:val="00955E08"/>
    <w:rsid w:val="009C450A"/>
    <w:rsid w:val="009D7428"/>
    <w:rsid w:val="009F1B3A"/>
    <w:rsid w:val="00A12E32"/>
    <w:rsid w:val="00A550D8"/>
    <w:rsid w:val="00AB4A23"/>
    <w:rsid w:val="00AD0767"/>
    <w:rsid w:val="00B872F4"/>
    <w:rsid w:val="00BA5281"/>
    <w:rsid w:val="00C235BA"/>
    <w:rsid w:val="00E77FE8"/>
    <w:rsid w:val="00E80471"/>
    <w:rsid w:val="00E933FD"/>
    <w:rsid w:val="00EB4EB9"/>
    <w:rsid w:val="00EF66A1"/>
    <w:rsid w:val="00F10C85"/>
    <w:rsid w:val="00F40C43"/>
    <w:rsid w:val="00F57FC0"/>
    <w:rsid w:val="00F753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E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7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7E94"/>
    <w:pPr>
      <w:ind w:leftChars="200" w:left="480"/>
    </w:pPr>
  </w:style>
  <w:style w:type="paragraph" w:styleId="Web">
    <w:name w:val="Normal (Web)"/>
    <w:basedOn w:val="a"/>
    <w:uiPriority w:val="99"/>
    <w:rsid w:val="00317E94"/>
    <w:pPr>
      <w:widowControl/>
      <w:spacing w:before="100" w:beforeAutospacing="1" w:after="100" w:afterAutospacing="1"/>
    </w:pPr>
    <w:rPr>
      <w:rFonts w:ascii="新細明體" w:eastAsia="新細明體" w:hAnsi="新細明體" w:cs="新細明體"/>
      <w:kern w:val="0"/>
      <w:szCs w:val="24"/>
    </w:rPr>
  </w:style>
  <w:style w:type="character" w:styleId="a5">
    <w:name w:val="annotation reference"/>
    <w:basedOn w:val="a0"/>
    <w:uiPriority w:val="99"/>
    <w:semiHidden/>
    <w:unhideWhenUsed/>
    <w:rsid w:val="0051141E"/>
    <w:rPr>
      <w:sz w:val="18"/>
      <w:szCs w:val="18"/>
    </w:rPr>
  </w:style>
  <w:style w:type="paragraph" w:styleId="a6">
    <w:name w:val="annotation text"/>
    <w:basedOn w:val="a"/>
    <w:link w:val="a7"/>
    <w:uiPriority w:val="99"/>
    <w:semiHidden/>
    <w:unhideWhenUsed/>
    <w:rsid w:val="0051141E"/>
  </w:style>
  <w:style w:type="character" w:customStyle="1" w:styleId="a7">
    <w:name w:val="註解文字 字元"/>
    <w:basedOn w:val="a0"/>
    <w:link w:val="a6"/>
    <w:uiPriority w:val="99"/>
    <w:semiHidden/>
    <w:rsid w:val="0051141E"/>
  </w:style>
  <w:style w:type="paragraph" w:styleId="a8">
    <w:name w:val="annotation subject"/>
    <w:basedOn w:val="a6"/>
    <w:next w:val="a6"/>
    <w:link w:val="a9"/>
    <w:uiPriority w:val="99"/>
    <w:semiHidden/>
    <w:unhideWhenUsed/>
    <w:rsid w:val="0051141E"/>
    <w:rPr>
      <w:b/>
      <w:bCs/>
    </w:rPr>
  </w:style>
  <w:style w:type="character" w:customStyle="1" w:styleId="a9">
    <w:name w:val="註解主旨 字元"/>
    <w:basedOn w:val="a7"/>
    <w:link w:val="a8"/>
    <w:uiPriority w:val="99"/>
    <w:semiHidden/>
    <w:rsid w:val="0051141E"/>
    <w:rPr>
      <w:b/>
      <w:bCs/>
    </w:rPr>
  </w:style>
  <w:style w:type="paragraph" w:styleId="aa">
    <w:name w:val="Balloon Text"/>
    <w:basedOn w:val="a"/>
    <w:link w:val="ab"/>
    <w:uiPriority w:val="99"/>
    <w:semiHidden/>
    <w:unhideWhenUsed/>
    <w:rsid w:val="0051141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141E"/>
    <w:rPr>
      <w:rFonts w:asciiTheme="majorHAnsi" w:eastAsiaTheme="majorEastAsia" w:hAnsiTheme="majorHAnsi" w:cstheme="majorBidi"/>
      <w:sz w:val="18"/>
      <w:szCs w:val="18"/>
    </w:rPr>
  </w:style>
  <w:style w:type="character" w:styleId="ac">
    <w:name w:val="Hyperlink"/>
    <w:basedOn w:val="a0"/>
    <w:uiPriority w:val="99"/>
    <w:unhideWhenUsed/>
    <w:rsid w:val="00C235BA"/>
    <w:rPr>
      <w:color w:val="0000FF" w:themeColor="hyperlink"/>
      <w:u w:val="single"/>
    </w:rPr>
  </w:style>
  <w:style w:type="paragraph" w:styleId="ad">
    <w:name w:val="header"/>
    <w:basedOn w:val="a"/>
    <w:link w:val="ae"/>
    <w:uiPriority w:val="99"/>
    <w:unhideWhenUsed/>
    <w:rsid w:val="005C2D9E"/>
    <w:pPr>
      <w:tabs>
        <w:tab w:val="center" w:pos="4153"/>
        <w:tab w:val="right" w:pos="8306"/>
      </w:tabs>
      <w:snapToGrid w:val="0"/>
    </w:pPr>
    <w:rPr>
      <w:sz w:val="20"/>
      <w:szCs w:val="20"/>
    </w:rPr>
  </w:style>
  <w:style w:type="character" w:customStyle="1" w:styleId="ae">
    <w:name w:val="頁首 字元"/>
    <w:basedOn w:val="a0"/>
    <w:link w:val="ad"/>
    <w:uiPriority w:val="99"/>
    <w:rsid w:val="005C2D9E"/>
    <w:rPr>
      <w:sz w:val="20"/>
      <w:szCs w:val="20"/>
    </w:rPr>
  </w:style>
  <w:style w:type="paragraph" w:styleId="af">
    <w:name w:val="footer"/>
    <w:basedOn w:val="a"/>
    <w:link w:val="af0"/>
    <w:uiPriority w:val="99"/>
    <w:unhideWhenUsed/>
    <w:rsid w:val="005C2D9E"/>
    <w:pPr>
      <w:tabs>
        <w:tab w:val="center" w:pos="4153"/>
        <w:tab w:val="right" w:pos="8306"/>
      </w:tabs>
      <w:snapToGrid w:val="0"/>
    </w:pPr>
    <w:rPr>
      <w:sz w:val="20"/>
      <w:szCs w:val="20"/>
    </w:rPr>
  </w:style>
  <w:style w:type="character" w:customStyle="1" w:styleId="af0">
    <w:name w:val="頁尾 字元"/>
    <w:basedOn w:val="a0"/>
    <w:link w:val="af"/>
    <w:uiPriority w:val="99"/>
    <w:rsid w:val="005C2D9E"/>
    <w:rPr>
      <w:sz w:val="20"/>
      <w:szCs w:val="20"/>
    </w:rPr>
  </w:style>
  <w:style w:type="character" w:styleId="af1">
    <w:name w:val="FollowedHyperlink"/>
    <w:basedOn w:val="a0"/>
    <w:uiPriority w:val="99"/>
    <w:semiHidden/>
    <w:unhideWhenUsed/>
    <w:rsid w:val="00F10C8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E9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7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17E94"/>
    <w:pPr>
      <w:ind w:leftChars="200" w:left="480"/>
    </w:pPr>
  </w:style>
  <w:style w:type="paragraph" w:styleId="Web">
    <w:name w:val="Normal (Web)"/>
    <w:basedOn w:val="a"/>
    <w:uiPriority w:val="99"/>
    <w:rsid w:val="00317E94"/>
    <w:pPr>
      <w:widowControl/>
      <w:spacing w:before="100" w:beforeAutospacing="1" w:after="100" w:afterAutospacing="1"/>
    </w:pPr>
    <w:rPr>
      <w:rFonts w:ascii="新細明體" w:eastAsia="新細明體" w:hAnsi="新細明體" w:cs="新細明體"/>
      <w:kern w:val="0"/>
      <w:szCs w:val="24"/>
    </w:rPr>
  </w:style>
  <w:style w:type="character" w:styleId="a5">
    <w:name w:val="annotation reference"/>
    <w:basedOn w:val="a0"/>
    <w:uiPriority w:val="99"/>
    <w:semiHidden/>
    <w:unhideWhenUsed/>
    <w:rsid w:val="0051141E"/>
    <w:rPr>
      <w:sz w:val="18"/>
      <w:szCs w:val="18"/>
    </w:rPr>
  </w:style>
  <w:style w:type="paragraph" w:styleId="a6">
    <w:name w:val="annotation text"/>
    <w:basedOn w:val="a"/>
    <w:link w:val="a7"/>
    <w:uiPriority w:val="99"/>
    <w:semiHidden/>
    <w:unhideWhenUsed/>
    <w:rsid w:val="0051141E"/>
  </w:style>
  <w:style w:type="character" w:customStyle="1" w:styleId="a7">
    <w:name w:val="註解文字 字元"/>
    <w:basedOn w:val="a0"/>
    <w:link w:val="a6"/>
    <w:uiPriority w:val="99"/>
    <w:semiHidden/>
    <w:rsid w:val="0051141E"/>
  </w:style>
  <w:style w:type="paragraph" w:styleId="a8">
    <w:name w:val="annotation subject"/>
    <w:basedOn w:val="a6"/>
    <w:next w:val="a6"/>
    <w:link w:val="a9"/>
    <w:uiPriority w:val="99"/>
    <w:semiHidden/>
    <w:unhideWhenUsed/>
    <w:rsid w:val="0051141E"/>
    <w:rPr>
      <w:b/>
      <w:bCs/>
    </w:rPr>
  </w:style>
  <w:style w:type="character" w:customStyle="1" w:styleId="a9">
    <w:name w:val="註解主旨 字元"/>
    <w:basedOn w:val="a7"/>
    <w:link w:val="a8"/>
    <w:uiPriority w:val="99"/>
    <w:semiHidden/>
    <w:rsid w:val="0051141E"/>
    <w:rPr>
      <w:b/>
      <w:bCs/>
    </w:rPr>
  </w:style>
  <w:style w:type="paragraph" w:styleId="aa">
    <w:name w:val="Balloon Text"/>
    <w:basedOn w:val="a"/>
    <w:link w:val="ab"/>
    <w:uiPriority w:val="99"/>
    <w:semiHidden/>
    <w:unhideWhenUsed/>
    <w:rsid w:val="0051141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141E"/>
    <w:rPr>
      <w:rFonts w:asciiTheme="majorHAnsi" w:eastAsiaTheme="majorEastAsia" w:hAnsiTheme="majorHAnsi" w:cstheme="majorBidi"/>
      <w:sz w:val="18"/>
      <w:szCs w:val="18"/>
    </w:rPr>
  </w:style>
  <w:style w:type="character" w:styleId="ac">
    <w:name w:val="Hyperlink"/>
    <w:basedOn w:val="a0"/>
    <w:uiPriority w:val="99"/>
    <w:unhideWhenUsed/>
    <w:rsid w:val="00C235BA"/>
    <w:rPr>
      <w:color w:val="0000FF" w:themeColor="hyperlink"/>
      <w:u w:val="single"/>
    </w:rPr>
  </w:style>
  <w:style w:type="paragraph" w:styleId="ad">
    <w:name w:val="header"/>
    <w:basedOn w:val="a"/>
    <w:link w:val="ae"/>
    <w:uiPriority w:val="99"/>
    <w:unhideWhenUsed/>
    <w:rsid w:val="005C2D9E"/>
    <w:pPr>
      <w:tabs>
        <w:tab w:val="center" w:pos="4153"/>
        <w:tab w:val="right" w:pos="8306"/>
      </w:tabs>
      <w:snapToGrid w:val="0"/>
    </w:pPr>
    <w:rPr>
      <w:sz w:val="20"/>
      <w:szCs w:val="20"/>
    </w:rPr>
  </w:style>
  <w:style w:type="character" w:customStyle="1" w:styleId="ae">
    <w:name w:val="頁首 字元"/>
    <w:basedOn w:val="a0"/>
    <w:link w:val="ad"/>
    <w:uiPriority w:val="99"/>
    <w:rsid w:val="005C2D9E"/>
    <w:rPr>
      <w:sz w:val="20"/>
      <w:szCs w:val="20"/>
    </w:rPr>
  </w:style>
  <w:style w:type="paragraph" w:styleId="af">
    <w:name w:val="footer"/>
    <w:basedOn w:val="a"/>
    <w:link w:val="af0"/>
    <w:uiPriority w:val="99"/>
    <w:unhideWhenUsed/>
    <w:rsid w:val="005C2D9E"/>
    <w:pPr>
      <w:tabs>
        <w:tab w:val="center" w:pos="4153"/>
        <w:tab w:val="right" w:pos="8306"/>
      </w:tabs>
      <w:snapToGrid w:val="0"/>
    </w:pPr>
    <w:rPr>
      <w:sz w:val="20"/>
      <w:szCs w:val="20"/>
    </w:rPr>
  </w:style>
  <w:style w:type="character" w:customStyle="1" w:styleId="af0">
    <w:name w:val="頁尾 字元"/>
    <w:basedOn w:val="a0"/>
    <w:link w:val="af"/>
    <w:uiPriority w:val="99"/>
    <w:rsid w:val="005C2D9E"/>
    <w:rPr>
      <w:sz w:val="20"/>
      <w:szCs w:val="20"/>
    </w:rPr>
  </w:style>
  <w:style w:type="character" w:styleId="af1">
    <w:name w:val="FollowedHyperlink"/>
    <w:basedOn w:val="a0"/>
    <w:uiPriority w:val="99"/>
    <w:semiHidden/>
    <w:unhideWhenUsed/>
    <w:rsid w:val="00F10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369</Words>
  <Characters>2105</Characters>
  <Application>Microsoft Office Word</Application>
  <DocSecurity>0</DocSecurity>
  <Lines>17</Lines>
  <Paragraphs>4</Paragraphs>
  <ScaleCrop>false</ScaleCrop>
  <Company>Hewlett-Packard Company</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盧語晨</dc:creator>
  <cp:lastModifiedBy>USER</cp:lastModifiedBy>
  <cp:revision>6</cp:revision>
  <cp:lastPrinted>2018-12-18T13:07:00Z</cp:lastPrinted>
  <dcterms:created xsi:type="dcterms:W3CDTF">2018-12-19T05:46:00Z</dcterms:created>
  <dcterms:modified xsi:type="dcterms:W3CDTF">2018-12-24T10:00:00Z</dcterms:modified>
</cp:coreProperties>
</file>